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Fonts w:ascii="Calibri" w:cs="Calibri" w:hAnsi="Calibri" w:eastAsia="Calibri"/>
          <w:b w:val="1"/>
          <w:bCs w:val="1"/>
          <w:sz w:val="26"/>
          <w:szCs w:val="26"/>
        </w:rPr>
      </w:pPr>
      <w:r>
        <w:rPr>
          <w:rFonts w:ascii="Calibri" w:cs="Calibri" w:hAnsi="Calibri" w:eastAsia="Calibri"/>
          <w:b w:val="1"/>
          <w:bCs w:val="1"/>
          <w:sz w:val="26"/>
          <w:szCs w:val="26"/>
          <w:rtl w:val="0"/>
          <w:lang w:val="en-US"/>
        </w:rPr>
        <w:t>Learner Outcomes :</w:t>
      </w:r>
    </w:p>
    <w:p>
      <w:pPr>
        <w:pStyle w:val="Normal"/>
        <w:jc w:val="center"/>
        <w:rPr>
          <w:rFonts w:ascii="Calibri" w:cs="Calibri" w:hAnsi="Calibri" w:eastAsia="Calibri"/>
          <w:b w:val="1"/>
          <w:bCs w:val="1"/>
          <w:sz w:val="26"/>
          <w:szCs w:val="26"/>
        </w:rPr>
      </w:pPr>
      <w:r>
        <w:rPr>
          <w:rFonts w:ascii="Calibri" w:cs="Calibri" w:hAnsi="Calibri" w:eastAsia="Calibri"/>
          <w:b w:val="1"/>
          <w:bCs w:val="1"/>
          <w:sz w:val="26"/>
          <w:szCs w:val="26"/>
          <w:rtl w:val="0"/>
          <w:lang w:val="en-US"/>
        </w:rPr>
        <w:t>Ethical Leadership</w:t>
      </w:r>
    </w:p>
    <w:p>
      <w:pPr>
        <w:pStyle w:val="Normal"/>
        <w:jc w:val="both"/>
        <w:rPr>
          <w:color w:val="000000"/>
          <w:u w:color="000000"/>
          <w:rtl w:val="0"/>
        </w:rPr>
      </w:pPr>
      <w:r>
        <w:rPr>
          <w:rFonts w:ascii="Calibri" w:cs="Calibri" w:hAnsi="Calibri" w:eastAsia="Calibri"/>
          <w:b w:val="1"/>
          <w:bCs w:val="1"/>
          <w:color w:val="000000"/>
          <w:u w:color="000000"/>
          <w:rtl w:val="0"/>
          <w:lang w:val="en-US"/>
        </w:rPr>
        <w:t>Sound Decision Making</w:t>
      </w:r>
      <w:r>
        <w:rPr>
          <w:rFonts w:ascii="Trebuchet MS"/>
          <w:color w:val="000000"/>
          <w:sz w:val="24"/>
          <w:szCs w:val="24"/>
          <w:u w:color="000000"/>
          <w:rtl w:val="0"/>
          <w:lang w:val="en-US"/>
        </w:rPr>
        <w:t xml:space="preserve">: </w:t>
      </w:r>
      <w:r>
        <w:rPr>
          <w:rFonts w:ascii="Trebuchet MS"/>
          <w:color w:val="000000"/>
          <w:u w:color="000000"/>
          <w:rtl w:val="0"/>
          <w:lang w:val="en-US"/>
        </w:rPr>
        <w:t xml:space="preserve">Memutuskan solusi terbaik dengan </w:t>
      </w:r>
      <w:r>
        <w:rPr>
          <w:rFonts w:ascii="Calibri" w:cs="Calibri" w:hAnsi="Calibri" w:eastAsia="Calibri"/>
          <w:b w:val="1"/>
          <w:bCs w:val="1"/>
          <w:color w:val="000000"/>
          <w:u w:color="000000"/>
          <w:rtl w:val="0"/>
          <w:lang w:val="en-US"/>
        </w:rPr>
        <w:t xml:space="preserve">mempertimbangkan pendapat anggota kelompoknya </w:t>
      </w:r>
      <w:r>
        <w:rPr>
          <w:rFonts w:ascii="Trebuchet MS"/>
          <w:color w:val="000000"/>
          <w:u w:color="000000"/>
          <w:rtl w:val="0"/>
          <w:lang w:val="en-US"/>
        </w:rPr>
        <w:t xml:space="preserve">dan </w:t>
      </w:r>
      <w:r>
        <w:rPr>
          <w:rFonts w:ascii="Calibri" w:cs="Calibri" w:hAnsi="Calibri" w:eastAsia="Calibri"/>
          <w:b w:val="1"/>
          <w:bCs w:val="1"/>
          <w:color w:val="000000"/>
          <w:u w:color="000000"/>
          <w:rtl w:val="0"/>
          <w:lang w:val="en-US"/>
        </w:rPr>
        <w:t>mengevaluasi</w:t>
      </w:r>
      <w:r>
        <w:rPr>
          <w:rFonts w:ascii="Trebuchet MS"/>
          <w:color w:val="000000"/>
          <w:u w:color="000000"/>
          <w:rtl w:val="0"/>
          <w:lang w:val="en-US"/>
        </w:rPr>
        <w:t xml:space="preserve"> solusi dari sejumlah </w:t>
      </w:r>
      <w:r>
        <w:rPr>
          <w:rFonts w:ascii="Calibri" w:cs="Calibri" w:hAnsi="Calibri" w:eastAsia="Calibri"/>
          <w:b w:val="1"/>
          <w:bCs w:val="1"/>
          <w:color w:val="000000"/>
          <w:u w:color="000000"/>
          <w:rtl w:val="0"/>
          <w:lang w:val="en-US"/>
        </w:rPr>
        <w:t>sudut pandang yang terbaik untuk kelompok</w:t>
      </w:r>
      <w:r>
        <w:rPr>
          <w:rFonts w:ascii="Trebuchet MS"/>
          <w:color w:val="000000"/>
          <w:u w:color="000000"/>
          <w:rtl w:val="0"/>
          <w:lang w:val="en-US"/>
        </w:rPr>
        <w:t xml:space="preserve">. </w:t>
      </w:r>
      <w:r>
        <w:rPr>
          <w:rFonts w:ascii="Calibri" w:cs="Calibri" w:hAnsi="Calibri" w:eastAsia="Calibri"/>
          <w:b w:val="1"/>
          <w:bCs w:val="1"/>
          <w:color w:val="000000"/>
          <w:u w:color="000000"/>
          <w:rtl w:val="0"/>
          <w:lang w:val="en-US"/>
        </w:rPr>
        <w:t xml:space="preserve">Meyakinkan </w:t>
      </w:r>
      <w:r>
        <w:rPr>
          <w:rFonts w:ascii="Trebuchet MS"/>
          <w:color w:val="000000"/>
          <w:u w:color="000000"/>
          <w:rtl w:val="0"/>
          <w:lang w:val="en-US"/>
        </w:rPr>
        <w:t>anggota kelompok untuk menerima</w:t>
      </w:r>
    </w:p>
    <w:p>
      <w:pPr>
        <w:pStyle w:val="Default"/>
        <w:jc w:val="both"/>
        <w:rPr>
          <w:sz w:val="22"/>
          <w:szCs w:val="22"/>
          <w:rtl w:val="0"/>
        </w:rPr>
      </w:pPr>
      <w:r>
        <w:rPr>
          <w:rFonts w:ascii="Calibri" w:cs="Calibri" w:hAnsi="Calibri" w:eastAsia="Calibri"/>
          <w:b w:val="1"/>
          <w:bCs w:val="1"/>
          <w:rtl w:val="0"/>
          <w:lang w:val="en-US"/>
        </w:rPr>
        <w:t>Personal Integrity</w:t>
      </w:r>
      <w:r>
        <w:rPr>
          <w:rFonts w:ascii="Trebuchet MS"/>
          <w:rtl w:val="0"/>
          <w:lang w:val="en-US"/>
        </w:rPr>
        <w:t xml:space="preserve">: </w:t>
      </w:r>
      <w:r>
        <w:rPr>
          <w:rFonts w:ascii="Trebuchet MS"/>
          <w:sz w:val="22"/>
          <w:szCs w:val="22"/>
          <w:rtl w:val="0"/>
          <w:lang w:val="en-US"/>
        </w:rPr>
        <w:t>Menunjukkan rasa t</w:t>
      </w:r>
      <w:r>
        <w:rPr>
          <w:rFonts w:ascii="Calibri" w:cs="Calibri" w:hAnsi="Calibri" w:eastAsia="Calibri"/>
          <w:b w:val="1"/>
          <w:bCs w:val="1"/>
          <w:sz w:val="22"/>
          <w:szCs w:val="22"/>
          <w:rtl w:val="0"/>
          <w:lang w:val="en-US"/>
        </w:rPr>
        <w:t>anggung jawab</w:t>
      </w:r>
      <w:r>
        <w:rPr>
          <w:rFonts w:ascii="Trebuchet MS"/>
          <w:sz w:val="22"/>
          <w:szCs w:val="22"/>
          <w:rtl w:val="0"/>
          <w:lang w:val="en-US"/>
        </w:rPr>
        <w:t xml:space="preserve">, </w:t>
      </w:r>
      <w:r>
        <w:rPr>
          <w:rFonts w:ascii="Calibri" w:cs="Calibri" w:hAnsi="Calibri" w:eastAsia="Calibri"/>
          <w:b w:val="1"/>
          <w:bCs w:val="1"/>
          <w:sz w:val="22"/>
          <w:szCs w:val="22"/>
          <w:rtl w:val="0"/>
          <w:lang w:val="en-US"/>
        </w:rPr>
        <w:t>mengakui kesalahan,</w:t>
      </w:r>
      <w:r>
        <w:rPr>
          <w:rFonts w:ascii="Trebuchet MS"/>
          <w:sz w:val="22"/>
          <w:szCs w:val="22"/>
          <w:rtl w:val="0"/>
          <w:lang w:val="en-US"/>
        </w:rPr>
        <w:t xml:space="preserve"> dan </w:t>
      </w:r>
      <w:r>
        <w:rPr>
          <w:rFonts w:ascii="Calibri" w:cs="Calibri" w:hAnsi="Calibri" w:eastAsia="Calibri"/>
          <w:b w:val="1"/>
          <w:bCs w:val="1"/>
          <w:sz w:val="22"/>
          <w:szCs w:val="22"/>
          <w:rtl w:val="0"/>
          <w:lang w:val="en-US"/>
        </w:rPr>
        <w:t xml:space="preserve">mempertanggungjawabkan </w:t>
      </w:r>
      <w:r>
        <w:rPr>
          <w:rFonts w:ascii="Trebuchet MS"/>
          <w:sz w:val="22"/>
          <w:szCs w:val="22"/>
          <w:rtl w:val="0"/>
          <w:lang w:val="en-US"/>
        </w:rPr>
        <w:t xml:space="preserve">setiap tindakan. Mendemonstrasikan integritas dengan cara </w:t>
      </w:r>
      <w:r>
        <w:rPr>
          <w:rFonts w:ascii="Calibri" w:cs="Calibri" w:hAnsi="Calibri" w:eastAsia="Calibri"/>
          <w:b w:val="1"/>
          <w:bCs w:val="1"/>
          <w:sz w:val="22"/>
          <w:szCs w:val="22"/>
          <w:rtl w:val="0"/>
          <w:lang w:val="en-US"/>
        </w:rPr>
        <w:t xml:space="preserve">mengekpresikan </w:t>
      </w:r>
      <w:r>
        <w:rPr>
          <w:rFonts w:ascii="Trebuchet MS"/>
          <w:sz w:val="22"/>
          <w:szCs w:val="22"/>
          <w:rtl w:val="0"/>
          <w:lang w:val="en-US"/>
        </w:rPr>
        <w:t xml:space="preserve">perhatian mengenai apapun </w:t>
      </w:r>
      <w:r>
        <w:rPr>
          <w:rFonts w:ascii="Calibri" w:cs="Calibri" w:hAnsi="Calibri" w:eastAsia="Calibri"/>
          <w:b w:val="1"/>
          <w:bCs w:val="1"/>
          <w:sz w:val="22"/>
          <w:szCs w:val="22"/>
          <w:rtl w:val="0"/>
          <w:lang w:val="en-US"/>
        </w:rPr>
        <w:t>perbuatan yang salah</w:t>
      </w:r>
      <w:r>
        <w:rPr>
          <w:rFonts w:ascii="Trebuchet MS"/>
          <w:sz w:val="22"/>
          <w:szCs w:val="22"/>
          <w:rtl w:val="0"/>
          <w:lang w:val="en-US"/>
        </w:rPr>
        <w:t xml:space="preserve"> kepada penanggung jawab, dan </w:t>
      </w:r>
      <w:r>
        <w:rPr>
          <w:rFonts w:ascii="Calibri" w:cs="Calibri" w:hAnsi="Calibri" w:eastAsia="Calibri"/>
          <w:b w:val="1"/>
          <w:bCs w:val="1"/>
          <w:sz w:val="22"/>
          <w:szCs w:val="22"/>
          <w:rtl w:val="0"/>
          <w:lang w:val="en-US"/>
        </w:rPr>
        <w:t xml:space="preserve">mendorong </w:t>
      </w:r>
      <w:r>
        <w:rPr>
          <w:rFonts w:ascii="Trebuchet MS"/>
          <w:sz w:val="22"/>
          <w:szCs w:val="22"/>
          <w:rtl w:val="0"/>
          <w:lang w:val="en-US"/>
        </w:rPr>
        <w:t>orang tersebut untuk memperbaikinya</w:t>
      </w:r>
    </w:p>
    <w:p>
      <w:pPr>
        <w:pStyle w:val="Default"/>
        <w:jc w:val="both"/>
        <w:rPr>
          <w:sz w:val="22"/>
          <w:szCs w:val="22"/>
          <w:rtl w:val="0"/>
        </w:rPr>
      </w:pPr>
    </w:p>
    <w:p>
      <w:pPr>
        <w:pStyle w:val="Default"/>
        <w:jc w:val="both"/>
        <w:rPr>
          <w:sz w:val="22"/>
          <w:szCs w:val="22"/>
          <w:rtl w:val="0"/>
        </w:rPr>
      </w:pPr>
      <w:r>
        <w:rPr>
          <w:rFonts w:ascii="Calibri" w:cs="Calibri" w:hAnsi="Calibri" w:eastAsia="Calibri"/>
          <w:b w:val="1"/>
          <w:bCs w:val="1"/>
          <w:rtl w:val="0"/>
          <w:lang w:val="en-US"/>
        </w:rPr>
        <w:t>Developing Others with a growth mindset</w:t>
      </w:r>
      <w:r>
        <w:rPr>
          <w:rFonts w:ascii="Trebuchet MS"/>
          <w:rtl w:val="0"/>
          <w:lang w:val="en-US"/>
        </w:rPr>
        <w:t xml:space="preserve">: </w:t>
      </w:r>
      <w:r>
        <w:rPr>
          <w:rFonts w:ascii="Trebuchet MS"/>
          <w:sz w:val="22"/>
          <w:szCs w:val="22"/>
          <w:rtl w:val="0"/>
          <w:lang w:val="en-US"/>
        </w:rPr>
        <w:t xml:space="preserve">Menyediakan meningkatkan hal-hal yang perlu ditingkatkan dari anggota kelompok. </w:t>
      </w:r>
      <w:r>
        <w:rPr>
          <w:rFonts w:ascii="Calibri" w:cs="Calibri" w:hAnsi="Calibri" w:eastAsia="Calibri"/>
          <w:b w:val="1"/>
          <w:bCs w:val="1"/>
          <w:sz w:val="22"/>
          <w:szCs w:val="22"/>
          <w:rtl w:val="0"/>
          <w:lang w:val="en-US"/>
        </w:rPr>
        <w:t xml:space="preserve">Memanfaatkan </w:t>
      </w:r>
      <w:r>
        <w:rPr>
          <w:rFonts w:ascii="Trebuchet MS"/>
          <w:sz w:val="22"/>
          <w:szCs w:val="22"/>
          <w:rtl w:val="0"/>
          <w:lang w:val="en-US"/>
        </w:rPr>
        <w:t>potensi terbaik dari setiap anggota kelompok.</w:t>
      </w:r>
      <w:r>
        <w:rPr>
          <w:rFonts w:ascii="Calibri" w:cs="Calibri" w:hAnsi="Calibri" w:eastAsia="Calibri"/>
          <w:b w:val="1"/>
          <w:bCs w:val="1"/>
          <w:sz w:val="22"/>
          <w:szCs w:val="22"/>
          <w:rtl w:val="0"/>
          <w:lang w:val="en-US"/>
        </w:rPr>
        <w:t xml:space="preserve"> Memotivasi dan/atau mendorong</w:t>
      </w:r>
      <w:r>
        <w:rPr>
          <w:rFonts w:ascii="Trebuchet MS"/>
          <w:sz w:val="22"/>
          <w:szCs w:val="22"/>
          <w:rtl w:val="0"/>
          <w:lang w:val="en-US"/>
        </w:rPr>
        <w:t xml:space="preserve"> anggota kelompoknya untuk mencapai sasaran kelompok.</w:t>
      </w:r>
    </w:p>
    <w:p>
      <w:pPr>
        <w:pStyle w:val="Normal"/>
        <w:jc w:val="center"/>
        <w:rPr>
          <w:rFonts w:ascii="Calibri" w:cs="Calibri" w:hAnsi="Calibri" w:eastAsia="Calibri"/>
          <w:b w:val="1"/>
          <w:bCs w:val="1"/>
          <w:sz w:val="26"/>
          <w:szCs w:val="26"/>
        </w:rPr>
      </w:pPr>
    </w:p>
    <w:p>
      <w:pPr>
        <w:pStyle w:val="Normal"/>
        <w:rPr>
          <w:color w:val="000000"/>
          <w:u w:color="000000"/>
        </w:rPr>
      </w:pPr>
    </w:p>
    <w:p>
      <w:pPr>
        <w:pStyle w:val="Normal"/>
        <w:rPr>
          <w:color w:val="000000"/>
          <w:u w:color="000000"/>
        </w:rPr>
      </w:pPr>
    </w:p>
    <w:p>
      <w:pPr>
        <w:pStyle w:val="Normal"/>
        <w:rPr>
          <w:color w:val="000000"/>
          <w:u w:color="000000"/>
        </w:rPr>
      </w:pPr>
    </w:p>
    <w:p>
      <w:pPr>
        <w:pStyle w:val="Normal"/>
        <w:rPr>
          <w:color w:val="000000"/>
          <w:u w:color="000000"/>
        </w:rPr>
      </w:pPr>
    </w:p>
    <w:p>
      <w:pPr>
        <w:pStyle w:val="Normal"/>
        <w:rPr>
          <w:color w:val="000000"/>
          <w:u w:color="000000"/>
        </w:rPr>
      </w:pPr>
    </w:p>
    <w:p>
      <w:pPr>
        <w:pStyle w:val="Normal"/>
        <w:rPr>
          <w:color w:val="000000"/>
          <w:u w:color="000000"/>
        </w:rPr>
      </w:pPr>
    </w:p>
    <w:p>
      <w:pPr>
        <w:pStyle w:val="Normal"/>
        <w:rPr>
          <w:color w:val="000000"/>
          <w:u w:color="000000"/>
        </w:rPr>
      </w:pPr>
    </w:p>
    <w:p>
      <w:pPr>
        <w:pStyle w:val="Normal"/>
        <w:rPr>
          <w:color w:val="000000"/>
          <w:u w:color="000000"/>
        </w:rPr>
      </w:pPr>
    </w:p>
    <w:p>
      <w:pPr>
        <w:pStyle w:val="Normal"/>
        <w:rPr>
          <w:color w:val="000000"/>
          <w:u w:color="000000"/>
        </w:rPr>
      </w:pPr>
    </w:p>
    <w:p>
      <w:pPr>
        <w:pStyle w:val="Normal"/>
        <w:rPr>
          <w:color w:val="000000"/>
          <w:u w:color="000000"/>
        </w:rPr>
      </w:pPr>
    </w:p>
    <w:p>
      <w:pPr>
        <w:pStyle w:val="Default"/>
        <w:jc w:val="both"/>
        <w:rPr>
          <w:color w:val="000000"/>
          <w:u w:color="000000"/>
        </w:rPr>
      </w:pPr>
    </w:p>
    <w:p>
      <w:pPr>
        <w:pStyle w:val="Normal"/>
        <w:rPr>
          <w:color w:val="000000"/>
          <w:u w:color="000000"/>
        </w:rPr>
      </w:pPr>
    </w:p>
    <w:p>
      <w:pPr>
        <w:pStyle w:val="Normal"/>
        <w:rPr>
          <w:color w:val="000000"/>
          <w:u w:color="000000"/>
        </w:rPr>
      </w:pPr>
    </w:p>
    <w:p>
      <w:pPr>
        <w:pStyle w:val="Normal"/>
        <w:rPr>
          <w:color w:val="000000"/>
          <w:u w:color="000000"/>
        </w:rPr>
      </w:pPr>
    </w:p>
    <w:p>
      <w:pPr>
        <w:pStyle w:val="Normal"/>
        <w:rPr>
          <w:color w:val="000000"/>
          <w:u w:color="000000"/>
        </w:rPr>
      </w:pPr>
    </w:p>
    <w:p>
      <w:pPr>
        <w:pStyle w:val="Normal"/>
        <w:rPr>
          <w:color w:val="000000"/>
          <w:u w:color="000000"/>
        </w:rPr>
      </w:pPr>
    </w:p>
    <w:p>
      <w:pPr>
        <w:pStyle w:val="Normal"/>
        <w:rPr>
          <w:color w:val="000000"/>
          <w:u w:color="000000"/>
        </w:rPr>
      </w:pPr>
    </w:p>
    <w:p>
      <w:pPr>
        <w:pStyle w:val="Normal"/>
        <w:jc w:val="both"/>
        <w:rPr>
          <w:rFonts w:ascii="Calibri" w:cs="Calibri" w:hAnsi="Calibri" w:eastAsia="Calibri"/>
          <w:b w:val="1"/>
          <w:bCs w:val="1"/>
          <w:color w:val="ff0000"/>
          <w:u w:color="ff0000"/>
        </w:rPr>
      </w:pPr>
      <w:r>
        <w:rPr>
          <w:rFonts w:ascii="Calibri" w:cs="Calibri" w:hAnsi="Calibri" w:eastAsia="Calibri"/>
          <w:b w:val="1"/>
          <w:bCs w:val="1"/>
          <w:color w:val="ff0000"/>
          <w:u w:color="ff0000"/>
          <w:rtl w:val="0"/>
          <w:lang w:val="en-US"/>
        </w:rPr>
        <w:t>Silahkan tulis rangkuman dari workshop term 3 kalian dibawah ini!</w:t>
      </w:r>
    </w:p>
    <w:p>
      <w:pPr>
        <w:pStyle w:val="Normal"/>
        <w:jc w:val="both"/>
        <w:rPr>
          <w:rFonts w:ascii="Calibri" w:cs="Calibri" w:hAnsi="Calibri" w:eastAsia="Calibri"/>
          <w:b w:val="1"/>
          <w:bCs w:val="1"/>
          <w:color w:val="ff0000"/>
          <w:u w:color="ff0000"/>
        </w:rPr>
      </w:pPr>
      <w:r>
        <w:rPr>
          <w:rFonts w:ascii="Calibri" w:cs="Calibri" w:hAnsi="Calibri" w:eastAsia="Calibri"/>
          <w:b w:val="1"/>
          <w:bCs w:val="1"/>
          <w:color w:val="ff0000"/>
          <w:u w:color="ff0000"/>
          <w:rtl w:val="0"/>
          <w:lang w:val="en-US"/>
        </w:rPr>
        <w:t>Rangkuman workshop harus dapat menjawab pertanyaan berikut:</w:t>
      </w:r>
    </w:p>
    <w:p>
      <w:pPr>
        <w:pStyle w:val="Daftar Paragraf"/>
        <w:numPr>
          <w:ilvl w:val="0"/>
          <w:numId w:val="3"/>
        </w:numPr>
        <w:tabs>
          <w:tab w:val="num" w:pos="1080"/>
          <w:tab w:val="clear" w:pos="0"/>
        </w:tabs>
        <w:bidi w:val="0"/>
        <w:ind w:left="1080" w:right="0" w:hanging="360"/>
        <w:jc w:val="both"/>
        <w:rPr>
          <w:rFonts w:ascii="Trebuchet MS" w:cs="Trebuchet MS" w:hAnsi="Trebuchet MS" w:eastAsia="Trebuchet MS"/>
          <w:b w:val="1"/>
          <w:bCs w:val="1"/>
          <w:color w:val="ff0000"/>
          <w:position w:val="0"/>
          <w:u w:color="ff0000"/>
          <w:rtl w:val="0"/>
        </w:rPr>
      </w:pPr>
      <w:r>
        <w:rPr>
          <w:rFonts w:ascii="Calibri" w:cs="Calibri" w:hAnsi="Calibri" w:eastAsia="Calibri"/>
          <w:b w:val="1"/>
          <w:bCs w:val="1"/>
          <w:color w:val="ff0000"/>
          <w:u w:color="ff0000"/>
          <w:rtl w:val="0"/>
          <w:lang w:val="en-US"/>
        </w:rPr>
        <w:t>Jelaskan makna dari kata-kata berikut ini : 1. Ihsan, 2. Qadha dan Qadar,  4. Khalik dan Makhluk, 5. Ibadah dan muamalah</w:t>
      </w:r>
    </w:p>
    <w:p>
      <w:pPr>
        <w:pStyle w:val="Daftar Paragraf"/>
        <w:numPr>
          <w:ilvl w:val="0"/>
          <w:numId w:val="3"/>
        </w:numPr>
        <w:tabs>
          <w:tab w:val="num" w:pos="1080"/>
          <w:tab w:val="clear" w:pos="0"/>
        </w:tabs>
        <w:bidi w:val="0"/>
        <w:ind w:left="1080" w:right="0" w:hanging="360"/>
        <w:jc w:val="both"/>
        <w:rPr>
          <w:rFonts w:ascii="Trebuchet MS" w:cs="Trebuchet MS" w:hAnsi="Trebuchet MS" w:eastAsia="Trebuchet MS"/>
          <w:b w:val="1"/>
          <w:bCs w:val="1"/>
          <w:color w:val="ff0000"/>
          <w:position w:val="0"/>
          <w:u w:color="ff0000"/>
          <w:rtl w:val="0"/>
        </w:rPr>
      </w:pPr>
      <w:r>
        <w:rPr>
          <w:rFonts w:ascii="Calibri" w:cs="Calibri" w:hAnsi="Calibri" w:eastAsia="Calibri" w:hint="default"/>
          <w:b w:val="1"/>
          <w:bCs w:val="1"/>
          <w:color w:val="ff0000"/>
          <w:u w:color="ff0000"/>
          <w:rtl w:val="0"/>
          <w:lang w:val="en-US"/>
        </w:rPr>
        <w:t>“</w:t>
      </w:r>
      <w:r>
        <w:rPr>
          <w:rFonts w:ascii="Calibri" w:cs="Calibri" w:hAnsi="Calibri" w:eastAsia="Calibri"/>
          <w:b w:val="1"/>
          <w:bCs w:val="1"/>
          <w:color w:val="ff0000"/>
          <w:u w:color="ff0000"/>
          <w:rtl w:val="0"/>
          <w:lang w:val="en-US"/>
        </w:rPr>
        <w:t>Allah sudah menentukan, tapi manusia dapat memilih</w:t>
      </w:r>
      <w:r>
        <w:rPr>
          <w:rFonts w:ascii="Calibri" w:cs="Calibri" w:hAnsi="Calibri" w:eastAsia="Calibri" w:hint="default"/>
          <w:b w:val="1"/>
          <w:bCs w:val="1"/>
          <w:color w:val="ff0000"/>
          <w:u w:color="ff0000"/>
          <w:rtl w:val="0"/>
          <w:lang w:val="en-US"/>
        </w:rPr>
        <w:t>”</w:t>
      </w:r>
      <w:r>
        <w:rPr>
          <w:rFonts w:ascii="Calibri" w:cs="Calibri" w:hAnsi="Calibri" w:eastAsia="Calibri"/>
          <w:b w:val="1"/>
          <w:bCs w:val="1"/>
          <w:color w:val="ff0000"/>
          <w:u w:color="ff0000"/>
          <w:rtl w:val="0"/>
          <w:lang w:val="en-US"/>
        </w:rPr>
        <w:t>. Jelaskan kalimat tersebut dengan pemahaman keimanan terhadap Qadha dan Qadar Allah!</w:t>
      </w:r>
    </w:p>
    <w:p>
      <w:pPr>
        <w:pStyle w:val="Daftar Paragraf"/>
        <w:numPr>
          <w:ilvl w:val="0"/>
          <w:numId w:val="3"/>
        </w:numPr>
        <w:tabs>
          <w:tab w:val="num" w:pos="1080"/>
          <w:tab w:val="clear" w:pos="0"/>
        </w:tabs>
        <w:bidi w:val="0"/>
        <w:ind w:left="1080" w:right="0" w:hanging="360"/>
        <w:jc w:val="both"/>
        <w:rPr>
          <w:rFonts w:ascii="Trebuchet MS" w:cs="Trebuchet MS" w:hAnsi="Trebuchet MS" w:eastAsia="Trebuchet MS"/>
          <w:b w:val="1"/>
          <w:bCs w:val="1"/>
          <w:color w:val="ff0000"/>
          <w:position w:val="0"/>
          <w:u w:color="ff0000"/>
          <w:rtl w:val="0"/>
        </w:rPr>
      </w:pPr>
      <w:r>
        <w:rPr>
          <w:rFonts w:ascii="Calibri" w:cs="Calibri" w:hAnsi="Calibri" w:eastAsia="Calibri"/>
          <w:b w:val="1"/>
          <w:bCs w:val="1"/>
          <w:color w:val="ff0000"/>
          <w:u w:color="ff0000"/>
          <w:rtl w:val="0"/>
          <w:lang w:val="en-US"/>
        </w:rPr>
        <w:t>Jelaskan dengan ilustrasi contoh sederhana tentang perbedaan antara Ahlussunnah, Jabariyah dan Qadariyah mengenai pemahaman iman terhadap Qadha dan Qadar Allah!</w:t>
      </w:r>
    </w:p>
    <w:p>
      <w:pPr>
        <w:pStyle w:val="Daftar Paragraf"/>
        <w:numPr>
          <w:ilvl w:val="0"/>
          <w:numId w:val="3"/>
        </w:numPr>
        <w:tabs>
          <w:tab w:val="num" w:pos="1080"/>
          <w:tab w:val="clear" w:pos="0"/>
        </w:tabs>
        <w:bidi w:val="0"/>
        <w:ind w:left="1080" w:right="0" w:hanging="360"/>
        <w:jc w:val="both"/>
        <w:rPr>
          <w:rFonts w:ascii="Trebuchet MS" w:cs="Trebuchet MS" w:hAnsi="Trebuchet MS" w:eastAsia="Trebuchet MS"/>
          <w:b w:val="1"/>
          <w:bCs w:val="1"/>
          <w:color w:val="ff0000"/>
          <w:position w:val="0"/>
          <w:u w:color="ff0000"/>
          <w:rtl w:val="0"/>
        </w:rPr>
      </w:pPr>
      <w:r>
        <w:rPr>
          <w:rFonts w:ascii="Calibri" w:cs="Calibri" w:hAnsi="Calibri" w:eastAsia="Calibri"/>
          <w:b w:val="1"/>
          <w:bCs w:val="1"/>
          <w:color w:val="ff0000"/>
          <w:u w:color="ff0000"/>
          <w:rtl w:val="0"/>
          <w:lang w:val="en-US"/>
        </w:rPr>
        <w:t>Apa hubungan sikap beriman dengan Qadha dan Qadar Allah dengan sikap tanggung jawab? Bagaimanakah seharusnya seorang muslim menyikapi Qadar Allah Swt?</w:t>
      </w:r>
    </w:p>
    <w:p>
      <w:pPr>
        <w:pStyle w:val="Daftar Paragraf"/>
        <w:numPr>
          <w:ilvl w:val="0"/>
          <w:numId w:val="3"/>
        </w:numPr>
        <w:tabs>
          <w:tab w:val="num" w:pos="1080"/>
          <w:tab w:val="clear" w:pos="0"/>
        </w:tabs>
        <w:bidi w:val="0"/>
        <w:ind w:left="1080" w:right="0" w:hanging="360"/>
        <w:jc w:val="both"/>
        <w:rPr>
          <w:rFonts w:ascii="Trebuchet MS" w:cs="Trebuchet MS" w:hAnsi="Trebuchet MS" w:eastAsia="Trebuchet MS"/>
          <w:b w:val="1"/>
          <w:bCs w:val="1"/>
          <w:color w:val="ff0000"/>
          <w:position w:val="0"/>
          <w:u w:color="ff0000"/>
          <w:rtl w:val="0"/>
        </w:rPr>
      </w:pPr>
      <w:r>
        <w:rPr>
          <w:rFonts w:ascii="Calibri" w:cs="Calibri" w:hAnsi="Calibri" w:eastAsia="Calibri"/>
          <w:b w:val="1"/>
          <w:bCs w:val="1"/>
          <w:color w:val="ff0000"/>
          <w:u w:color="ff0000"/>
          <w:rtl w:val="0"/>
          <w:lang w:val="en-US"/>
        </w:rPr>
        <w:t xml:space="preserve">Cara apa yang paling efektif untuk mengaplikasikan konsep </w:t>
      </w:r>
      <w:r>
        <w:rPr>
          <w:rFonts w:ascii="Calibri" w:cs="Calibri" w:hAnsi="Calibri" w:eastAsia="Calibri" w:hint="default"/>
          <w:b w:val="1"/>
          <w:bCs w:val="1"/>
          <w:color w:val="ff0000"/>
          <w:u w:color="ff0000"/>
          <w:rtl w:val="0"/>
          <w:lang w:val="en-US"/>
        </w:rPr>
        <w:t>“</w:t>
      </w:r>
      <w:r>
        <w:rPr>
          <w:rFonts w:ascii="Calibri" w:cs="Calibri" w:hAnsi="Calibri" w:eastAsia="Calibri"/>
          <w:b w:val="1"/>
          <w:bCs w:val="1"/>
          <w:color w:val="ff0000"/>
          <w:u w:color="ff0000"/>
          <w:rtl w:val="0"/>
          <w:lang w:val="en-US"/>
        </w:rPr>
        <w:t>pergaulan yang sehat</w:t>
      </w:r>
      <w:r>
        <w:rPr>
          <w:rFonts w:ascii="Calibri" w:cs="Calibri" w:hAnsi="Calibri" w:eastAsia="Calibri" w:hint="default"/>
          <w:b w:val="1"/>
          <w:bCs w:val="1"/>
          <w:color w:val="ff0000"/>
          <w:u w:color="ff0000"/>
          <w:rtl w:val="0"/>
          <w:lang w:val="en-US"/>
        </w:rPr>
        <w:t xml:space="preserve">” </w:t>
      </w:r>
      <w:r>
        <w:rPr>
          <w:rFonts w:ascii="Calibri" w:cs="Calibri" w:hAnsi="Calibri" w:eastAsia="Calibri"/>
          <w:b w:val="1"/>
          <w:bCs w:val="1"/>
          <w:color w:val="ff0000"/>
          <w:u w:color="ff0000"/>
          <w:rtl w:val="0"/>
          <w:lang w:val="en-US"/>
        </w:rPr>
        <w:t>dalam bermuamalah? Jelaskan jawabanmu!</w:t>
      </w:r>
    </w:p>
    <w:p>
      <w:pPr>
        <w:pStyle w:val="Daftar Paragraf"/>
        <w:numPr>
          <w:ilvl w:val="0"/>
          <w:numId w:val="3"/>
        </w:numPr>
        <w:tabs>
          <w:tab w:val="num" w:pos="1080"/>
          <w:tab w:val="clear" w:pos="0"/>
        </w:tabs>
        <w:bidi w:val="0"/>
        <w:ind w:left="1080" w:right="0" w:hanging="360"/>
        <w:jc w:val="both"/>
        <w:rPr>
          <w:rFonts w:ascii="Trebuchet MS" w:cs="Trebuchet MS" w:hAnsi="Trebuchet MS" w:eastAsia="Trebuchet MS"/>
          <w:b w:val="1"/>
          <w:bCs w:val="1"/>
          <w:color w:val="ff0000"/>
          <w:position w:val="0"/>
          <w:u w:color="ff0000"/>
          <w:rtl w:val="0"/>
        </w:rPr>
      </w:pPr>
      <w:r>
        <w:rPr>
          <w:rFonts w:ascii="Calibri" w:cs="Calibri" w:hAnsi="Calibri" w:eastAsia="Calibri"/>
          <w:b w:val="1"/>
          <w:bCs w:val="1"/>
          <w:color w:val="ff0000"/>
          <w:u w:color="ff0000"/>
          <w:rtl w:val="0"/>
          <w:lang w:val="en-US"/>
        </w:rPr>
        <w:t>Apa pesan dari surat Fush-shilat Ayat 19 s.d 24 yang menurutmu paling berpengaruh bagi seorang muslim dalam kesehariannya? Jelaskan jawabanmu dengan alasan yang tepat!</w:t>
      </w:r>
    </w:p>
    <w:p>
      <w:pPr>
        <w:pStyle w:val="Normal"/>
        <w:widowControl w:val="0"/>
        <w:jc w:val="center"/>
        <w:rPr>
          <w:rFonts w:ascii="Calibri" w:cs="Calibri" w:hAnsi="Calibri" w:eastAsia="Calibri"/>
          <w:b w:val="1"/>
          <w:bCs w:val="1"/>
          <w:u w:val="single"/>
        </w:rPr>
      </w:pPr>
      <w:r>
        <w:rPr>
          <w:rFonts w:ascii="Calibri" w:cs="Calibri" w:hAnsi="Calibri" w:eastAsia="Calibri"/>
          <w:b w:val="1"/>
          <w:bCs w:val="1"/>
          <w:u w:val="single"/>
          <w:rtl w:val="0"/>
          <w:lang w:val="en-US"/>
        </w:rPr>
        <w:t>Rangkuman Workshop Term 3</w:t>
      </w:r>
    </w:p>
    <w:tbl>
      <w:tblPr>
        <w:tblW w:w="935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1280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220"/>
                <w:tab w:val="left" w:pos="720"/>
              </w:tabs>
              <w:suppressAutoHyphens w:val="0"/>
              <w:spacing w:after="0" w:line="320" w:lineRule="atLeast"/>
              <w:ind w:left="720" w:hanging="720"/>
              <w:rPr>
                <w:rFonts w:ascii="Helvetica Neue" w:cs="Helvetica Neue" w:hAnsi="Helvetica Neue" w:eastAsia="Helvetica Neue"/>
                <w:b w:val="1"/>
                <w:bCs w:val="1"/>
              </w:rPr>
            </w:pPr>
            <w:r>
              <w:rPr>
                <w:rFonts w:ascii="Helvetica Neue" w:cs="Helvetica Neue" w:hAnsi="Helvetica Neue" w:eastAsia="Helvetica Neue"/>
                <w:b w:val="1"/>
                <w:bCs w:val="1"/>
              </w:rPr>
              <w:tab/>
            </w:r>
          </w:p>
          <w:p>
            <w:pPr>
              <w:pStyle w:val="Default"/>
              <w:tabs>
                <w:tab w:val="left" w:pos="220"/>
                <w:tab w:val="left" w:pos="720"/>
              </w:tabs>
              <w:suppressAutoHyphens w:val="0"/>
              <w:spacing w:after="0" w:line="320" w:lineRule="atLeast"/>
              <w:ind w:left="720" w:hanging="720"/>
              <w:rPr>
                <w:rFonts w:ascii="Helvetica Neue" w:cs="Helvetica Neue" w:hAnsi="Helvetica Neue" w:eastAsia="Helvetica Neue"/>
                <w:b w:val="1"/>
                <w:bCs w:val="1"/>
              </w:rPr>
            </w:pPr>
          </w:p>
          <w:p>
            <w:pPr>
              <w:pStyle w:val="Default"/>
              <w:tabs>
                <w:tab w:val="left" w:pos="220"/>
                <w:tab w:val="left" w:pos="720"/>
              </w:tabs>
              <w:suppressAutoHyphens w:val="0"/>
              <w:spacing w:after="0" w:line="320" w:lineRule="atLeast"/>
              <w:ind w:left="720" w:hanging="720"/>
              <w:rPr>
                <w:rFonts w:ascii="Helvetica Neue" w:cs="Helvetica Neue" w:hAnsi="Helvetica Neue" w:eastAsia="Helvetica Neue"/>
                <w:b w:val="1"/>
                <w:bCs w:val="1"/>
              </w:rPr>
            </w:pPr>
          </w:p>
          <w:p>
            <w:pPr>
              <w:pStyle w:val="Default"/>
              <w:tabs>
                <w:tab w:val="left" w:pos="220"/>
                <w:tab w:val="left" w:pos="720"/>
              </w:tabs>
              <w:suppressAutoHyphens w:val="0"/>
              <w:spacing w:after="0" w:line="320" w:lineRule="atLeast"/>
              <w:ind w:left="720" w:hanging="720"/>
              <w:rPr>
                <w:rFonts w:ascii="Helvetica Neue" w:cs="Helvetica Neue" w:hAnsi="Helvetica Neue" w:eastAsia="Helvetica Neue"/>
                <w:b w:val="0"/>
                <w:bCs w:val="0"/>
              </w:rPr>
            </w:pPr>
            <w:r>
              <w:rPr>
                <w:rFonts w:ascii="Helvetica Neue"/>
                <w:b w:val="1"/>
                <w:bCs w:val="1"/>
                <w:rtl w:val="0"/>
              </w:rPr>
              <w:t>1.</w:t>
              <w:tab/>
              <w:t>Jelaskan makna dari kata-kata berikut ini : 1. Ihsan, 2. Qadha dan Qadar,</w:t>
            </w:r>
            <w:r>
              <w:rPr>
                <w:rFonts w:hAnsi="Helvetica Neue" w:hint="default"/>
                <w:b w:val="1"/>
                <w:bCs w:val="1"/>
                <w:rtl w:val="0"/>
              </w:rPr>
              <w:t xml:space="preserve">  </w:t>
            </w:r>
            <w:r>
              <w:rPr>
                <w:rFonts w:ascii="Helvetica Neue"/>
                <w:b w:val="1"/>
                <w:bCs w:val="1"/>
                <w:rtl w:val="0"/>
              </w:rPr>
              <w:t>4. Khalik dan Makhluk, 5. Ibadah dan muamalah</w:t>
            </w:r>
          </w:p>
          <w:p>
            <w:pPr>
              <w:pStyle w:val="Default"/>
              <w:suppressAutoHyphens w:val="0"/>
              <w:spacing w:after="0" w:line="320" w:lineRule="atLeast"/>
              <w:rPr>
                <w:rFonts w:ascii="Helvetica Neue" w:cs="Helvetica Neue" w:hAnsi="Helvetica Neue" w:eastAsia="Helvetica Neue"/>
                <w:b w:val="1"/>
                <w:bCs w:val="1"/>
              </w:rPr>
            </w:pPr>
          </w:p>
          <w:p>
            <w:pPr>
              <w:pStyle w:val="Default"/>
              <w:suppressAutoHyphens w:val="0"/>
              <w:spacing w:after="0" w:line="320" w:lineRule="atLeast"/>
              <w:rPr>
                <w:rFonts w:ascii="Helvetica Neue" w:cs="Helvetica Neue" w:hAnsi="Helvetica Neue" w:eastAsia="Helvetica Neue"/>
              </w:rPr>
            </w:pPr>
            <w:r>
              <w:rPr>
                <w:rFonts w:ascii="Helvetica Neue"/>
                <w:rtl w:val="0"/>
              </w:rPr>
              <w:t>Ihsan artinya adalah seseorang yang menyembah Allah</w:t>
            </w:r>
            <w:r>
              <w:rPr>
                <w:rFonts w:hAnsi="Helvetica Neue" w:hint="default"/>
                <w:rtl w:val="0"/>
              </w:rPr>
              <w:t xml:space="preserve">    </w:t>
            </w:r>
            <w:r>
              <w:rPr>
                <w:rFonts w:ascii="Helvetica Neue"/>
                <w:rtl w:val="0"/>
              </w:rPr>
              <w:t xml:space="preserve">seakan-akan ia melihat keberadaan Allah. Dan bagi para umat islam yang tidak </w:t>
            </w:r>
            <w:r>
              <w:rPr>
                <w:rFonts w:hAnsi="Helvetica Neue" w:hint="default"/>
                <w:rtl w:val="0"/>
              </w:rPr>
              <w:t xml:space="preserve">    </w:t>
            </w:r>
            <w:r>
              <w:rPr>
                <w:rFonts w:ascii="Helvetica Neue"/>
                <w:rtl w:val="0"/>
              </w:rPr>
              <w:t>bisa mengbayangkan keberadaanNya, maka ia akan membayangkan bahwa sebenarnya Allah SWT melihat dan menilai segala perbuatan maupun baik atau jahat. Orang-orang yang mempunyai pemikiran dan bayangan seperti ini akan melakukan hal-hal yang baik. Hal-hal baik terhadap seksama manusia dan kepada lingkungan. Orang-orang yang mempunyai pemikiran dan bayangan seperti ini akan menjauhi segala larangan Allah karena ia tahu bahwa Allah sedang melihatnya. Begitupun sebaliknya, bagi orang-orang yang tidak percaya bahwa Allah melihatnya dan memantaunya, maka ia akan melakukan segala hal sesuai keinginannya.</w:t>
            </w:r>
          </w:p>
          <w:p>
            <w:pPr>
              <w:pStyle w:val="Default"/>
              <w:suppressAutoHyphens w:val="0"/>
              <w:spacing w:after="0" w:line="320" w:lineRule="atLeast"/>
              <w:rPr>
                <w:rFonts w:ascii="Helvetica Neue" w:cs="Helvetica Neue" w:hAnsi="Helvetica Neue" w:eastAsia="Helvetica Neue"/>
              </w:rPr>
            </w:pPr>
          </w:p>
          <w:p>
            <w:pPr>
              <w:pStyle w:val="Default"/>
              <w:suppressAutoHyphens w:val="0"/>
              <w:spacing w:after="0" w:line="320" w:lineRule="atLeast"/>
              <w:rPr>
                <w:rFonts w:ascii="Helvetica Neue" w:cs="Helvetica Neue" w:hAnsi="Helvetica Neue" w:eastAsia="Helvetica Neue"/>
              </w:rPr>
            </w:pPr>
            <w:r>
              <w:rPr>
                <w:rFonts w:ascii="Helvetica Neue"/>
                <w:rtl w:val="0"/>
              </w:rPr>
              <w:t>Hidup adalah pilihan. Allah SWT telah memberikan manusia berbagai pilihan dalam kehidupan kita sehari-hari. Allah memberikan kami berbagai pilihan jalan masing-masing untuk kami tempuh. Allah sudah menyediakan berbagai jalan untuk kita tempuh. Semuanya tergantung kita, pilihan atau jalan Allah yang manakah yang manusia ingin tempuh atau yang manusia pilih. Hal ini adalah Qadha. Takdir dari pilihan atau jalan Allah yang manusia pilih adalah Qadar. Untuk mempersingkat, Qadha adalah perincian dan Qadar adalah takdir atau hasil dari hasil perincian manusia.</w:t>
            </w:r>
            <w:r>
              <w:rPr>
                <w:rFonts w:hAnsi="Helvetica Neue" w:hint="default"/>
                <w:rtl w:val="0"/>
              </w:rPr>
              <w:t> </w:t>
            </w:r>
          </w:p>
          <w:p>
            <w:pPr>
              <w:pStyle w:val="Default"/>
              <w:suppressAutoHyphens w:val="0"/>
              <w:spacing w:after="0" w:line="320" w:lineRule="atLeast"/>
              <w:rPr>
                <w:rFonts w:ascii="Helvetica Neue" w:cs="Helvetica Neue" w:hAnsi="Helvetica Neue" w:eastAsia="Helvetica Neue"/>
              </w:rPr>
            </w:pPr>
          </w:p>
          <w:p>
            <w:pPr>
              <w:pStyle w:val="Default"/>
              <w:suppressAutoHyphens w:val="0"/>
              <w:spacing w:after="0" w:line="320" w:lineRule="atLeast"/>
              <w:rPr>
                <w:rFonts w:ascii="Helvetica Neue" w:cs="Helvetica Neue" w:hAnsi="Helvetica Neue" w:eastAsia="Helvetica Neue"/>
              </w:rPr>
            </w:pPr>
            <w:r>
              <w:rPr>
                <w:rFonts w:ascii="Helvetica Neue"/>
                <w:rtl w:val="0"/>
              </w:rPr>
              <w:t>Allah SWT adalah sang pencipta, yang disebut dengan sebutan Khalik dan segala ciptaan Allah SWT disebut dengan Makhluk. Allah SWT adalah pencipta dari segalanya. Allah lah yang menciptakan alam semesta ini. Berjuta-juta galaksi, berjuta-juta bintang, berjuta-juta planet di alam semesta ini semua diciptakan oleh Allah SWT. Di masing-masing planet pun banyak hal-hal yang diciptakan olehNya. Segala gunung-gunung, semua tumbuhan, semua lautan yang luas dan lain-lainnya diciptakan oleh Allah SWT yang maha kuasa. Makhluk pun ada dua jenis makhluk yang Allah ciptakan. Makhluk kasat mata dan makhluk tak kasat mata. Makhluk yang kasat mata adalah semua ciptaanNya yang telah saya sebutkan. galaksi-galaksi, bintang-bintang, planet-planet, tumbuhan, gunung-gunung, lautan dan seluruh alam semesta ini diciptakan oleh Allah SWT. Makhluk tak kasat mata seperti malaikat dan jin adalah ciptaan-ciptaanNya yang tidak dapat dilihat oleh mata manusia.</w:t>
            </w:r>
          </w:p>
          <w:p>
            <w:pPr>
              <w:pStyle w:val="Default"/>
              <w:suppressAutoHyphens w:val="0"/>
              <w:spacing w:after="0" w:line="320" w:lineRule="atLeast"/>
              <w:rPr>
                <w:rFonts w:ascii="Helvetica Neue" w:cs="Helvetica Neue" w:hAnsi="Helvetica Neue" w:eastAsia="Helvetica Neue"/>
              </w:rPr>
            </w:pPr>
          </w:p>
          <w:p>
            <w:pPr>
              <w:pStyle w:val="Default"/>
              <w:suppressAutoHyphens w:val="0"/>
              <w:spacing w:after="240" w:line="320" w:lineRule="atLeast"/>
              <w:rPr>
                <w:rFonts w:ascii="Helvetica Neue" w:cs="Helvetica Neue" w:hAnsi="Helvetica Neue" w:eastAsia="Helvetica Neue"/>
              </w:rPr>
            </w:pPr>
            <w:r>
              <w:rPr>
                <w:rFonts w:hAnsi="Helvetica Neue" w:hint="default"/>
                <w:b w:val="1"/>
                <w:bCs w:val="1"/>
                <w:rtl w:val="0"/>
              </w:rPr>
              <w:t> </w:t>
            </w:r>
            <w:r>
              <w:rPr>
                <w:rFonts w:ascii="Helvetica Neue"/>
                <w:rtl w:val="0"/>
              </w:rPr>
              <w:t>Ibadah dan muamalah mempunyai makna yang berbeda. Ibadah adalah perilaku, bukti, pernyataan, atau kesaksian bahwa kita sebenarnya melakukan perintah-perintah Allah. Ibadah ada di rukun islam. Rukun islam yang terdiri dari 4 hal yaitu, sholat, haji, zakat dan puasa. Bila kita melakukan keempat ibadah tersebut dengan penuh kasih sayang dan penuh ketulusan, maka kita telah membuktikan bahwa kita umat islam yang taat kepada Allah SWT. Untuk mengetahui apakah anda adalah umat islam justru di uji dari perilaku kita. Apakah perilaku kita melanggar peraturan dari Allah SWT? atau apakah perilaku kita justru sesuai peraturan dari Allah. Beda hal nya dengan Muamalah. Muamalah adalah perilaku atau sikap terhadap sesama manusia. Muamalah adalah cara kami berinteraksi dengan sesama manusia. Bila ibadah adalah cara kita berinteraksi dengan Allah, maka muamalah adalah cara bagaiman kita berinteraksi dengan seksama manusia. Karena sesungguhnya, Allah SWT juga menilai kami dengan cara menilai bagaimana kami berinteraksi dengan seksama manusia. Apakah interaksi kita baik atau buruk? Contoh-contoh baik berinteraksi dengan seksama manusia adalah saling membantu satu sama lain. Contoh yang buruk adalah saling menyakiti.</w:t>
            </w:r>
          </w:p>
          <w:p>
            <w:pPr>
              <w:pStyle w:val="Default"/>
              <w:suppressAutoHyphens w:val="0"/>
              <w:spacing w:after="240" w:line="320" w:lineRule="atLeast"/>
              <w:rPr>
                <w:rFonts w:ascii="Helvetica Neue" w:cs="Helvetica Neue" w:hAnsi="Helvetica Neue" w:eastAsia="Helvetica Neue"/>
              </w:rPr>
            </w:pPr>
          </w:p>
          <w:p>
            <w:pPr>
              <w:pStyle w:val="Default"/>
              <w:tabs>
                <w:tab w:val="left" w:pos="220"/>
                <w:tab w:val="left" w:pos="720"/>
              </w:tabs>
              <w:suppressAutoHyphens w:val="0"/>
              <w:spacing w:after="0" w:line="320" w:lineRule="atLeast"/>
              <w:ind w:left="720" w:hanging="720"/>
              <w:rPr>
                <w:rFonts w:ascii="Helvetica Neue" w:cs="Helvetica Neue" w:hAnsi="Helvetica Neue" w:eastAsia="Helvetica Neue"/>
                <w:b w:val="0"/>
                <w:bCs w:val="0"/>
              </w:rPr>
            </w:pPr>
            <w:r>
              <w:rPr>
                <w:rFonts w:ascii="Helvetica Neue" w:cs="Helvetica Neue" w:hAnsi="Helvetica Neue" w:eastAsia="Helvetica Neue"/>
                <w:b w:val="1"/>
                <w:bCs w:val="1"/>
                <w:rtl w:val="0"/>
              </w:rPr>
              <w:tab/>
              <w:t>1.</w:t>
              <w:tab/>
            </w:r>
            <w:r>
              <w:rPr>
                <w:rFonts w:hAnsi="Helvetica Neue" w:hint="default"/>
                <w:b w:val="1"/>
                <w:bCs w:val="1"/>
                <w:rtl w:val="0"/>
              </w:rPr>
              <w:t>“</w:t>
            </w:r>
            <w:r>
              <w:rPr>
                <w:rFonts w:ascii="Helvetica Neue"/>
                <w:b w:val="1"/>
                <w:bCs w:val="1"/>
                <w:rtl w:val="0"/>
              </w:rPr>
              <w:t>Allah sudah menentukan, tapi manusia dapat memilih</w:t>
            </w:r>
            <w:r>
              <w:rPr>
                <w:rFonts w:hAnsi="Helvetica Neue" w:hint="default"/>
                <w:b w:val="1"/>
                <w:bCs w:val="1"/>
                <w:rtl w:val="0"/>
              </w:rPr>
              <w:t>”</w:t>
            </w:r>
            <w:r>
              <w:rPr>
                <w:rFonts w:ascii="Helvetica Neue"/>
                <w:b w:val="1"/>
                <w:bCs w:val="1"/>
                <w:rtl w:val="0"/>
              </w:rPr>
              <w:t>. Jelaskan kalimat tersebut dengan pemahaman keimanan terhadap Qadha dan Qadar Allah!</w:t>
            </w:r>
          </w:p>
          <w:p>
            <w:pPr>
              <w:pStyle w:val="Default"/>
              <w:suppressAutoHyphens w:val="0"/>
              <w:spacing w:after="240" w:line="320" w:lineRule="atLeast"/>
              <w:rPr>
                <w:rFonts w:ascii="Helvetica Neue" w:cs="Helvetica Neue" w:hAnsi="Helvetica Neue" w:eastAsia="Helvetica Neue"/>
              </w:rPr>
            </w:pPr>
          </w:p>
          <w:p>
            <w:pPr>
              <w:pStyle w:val="Default"/>
              <w:suppressAutoHyphens w:val="0"/>
              <w:spacing w:after="0" w:line="320" w:lineRule="atLeast"/>
              <w:rPr>
                <w:rFonts w:ascii="Helvetica Neue" w:cs="Helvetica Neue" w:hAnsi="Helvetica Neue" w:eastAsia="Helvetica Neue"/>
              </w:rPr>
            </w:pPr>
            <w:r>
              <w:rPr>
                <w:rFonts w:hAnsi="Helvetica Neue" w:hint="default"/>
                <w:rtl w:val="0"/>
              </w:rPr>
              <w:t>“</w:t>
            </w:r>
            <w:r>
              <w:rPr>
                <w:rFonts w:ascii="Helvetica Neue"/>
                <w:rtl w:val="0"/>
              </w:rPr>
              <w:t>Allah sudah menentukan, tapi manusia dapat memilih</w:t>
            </w:r>
            <w:r>
              <w:rPr>
                <w:rFonts w:hAnsi="Helvetica Neue" w:hint="default"/>
                <w:rtl w:val="0"/>
              </w:rPr>
              <w:t xml:space="preserve">” </w:t>
            </w:r>
            <w:r>
              <w:rPr>
                <w:rFonts w:ascii="Helvetica Neue"/>
                <w:rtl w:val="0"/>
              </w:rPr>
              <w:t>Kalimat ini menjelaskan mengenai Qadha. Karena Allah menyiapkan pilihan bagi manusia untuk memilih. Qadha menunjukkan bahwa manusia dapat memilih jalur hidupnya sendiri tetapi pilihan yang tersedia sudah disiapkan oleh Allah dan manusia hanya perlu memberi usaha agar dapat mencapai jalur atau pilihan yang diinginkan. Hasil dari jalur yang manusia pilih adalah Qadar.</w:t>
            </w:r>
          </w:p>
          <w:p>
            <w:pPr>
              <w:pStyle w:val="Default"/>
              <w:suppressAutoHyphens w:val="0"/>
              <w:spacing w:after="0" w:line="320" w:lineRule="atLeast"/>
              <w:rPr>
                <w:rFonts w:ascii="Helvetica Neue" w:cs="Helvetica Neue" w:hAnsi="Helvetica Neue" w:eastAsia="Helvetica Neue"/>
              </w:rPr>
            </w:pPr>
          </w:p>
          <w:p>
            <w:pPr>
              <w:pStyle w:val="Default"/>
              <w:tabs>
                <w:tab w:val="left" w:pos="220"/>
                <w:tab w:val="left" w:pos="720"/>
              </w:tabs>
              <w:suppressAutoHyphens w:val="0"/>
              <w:spacing w:after="0" w:line="320" w:lineRule="atLeast"/>
              <w:ind w:left="720" w:hanging="720"/>
              <w:rPr>
                <w:rFonts w:ascii="Helvetica Neue" w:cs="Helvetica Neue" w:hAnsi="Helvetica Neue" w:eastAsia="Helvetica Neue"/>
                <w:b w:val="0"/>
                <w:bCs w:val="0"/>
              </w:rPr>
            </w:pPr>
            <w:r>
              <w:rPr>
                <w:rFonts w:ascii="Helvetica Neue" w:cs="Helvetica Neue" w:hAnsi="Helvetica Neue" w:eastAsia="Helvetica Neue"/>
                <w:b w:val="1"/>
                <w:bCs w:val="1"/>
                <w:rtl w:val="0"/>
              </w:rPr>
              <w:tab/>
              <w:t>1.</w:t>
              <w:tab/>
              <w:t>Jelaskan dengan ilustrasi contoh sederhana tentang perbedaan antara Ahlussunnah, Jabariyah dan Qadariyah mengenai pemahaman iman terhadap Qadha dan Qadar Allah!</w:t>
            </w:r>
          </w:p>
          <w:p>
            <w:pPr>
              <w:pStyle w:val="Default"/>
              <w:suppressAutoHyphens w:val="0"/>
              <w:spacing w:after="0" w:line="320" w:lineRule="atLeast"/>
              <w:rPr>
                <w:rFonts w:ascii="Helvetica Neue" w:cs="Helvetica Neue" w:hAnsi="Helvetica Neue" w:eastAsia="Helvetica Neue"/>
                <w:b w:val="1"/>
                <w:bCs w:val="1"/>
              </w:rPr>
            </w:pPr>
          </w:p>
          <w:p>
            <w:pPr>
              <w:pStyle w:val="Default"/>
              <w:suppressAutoHyphens w:val="0"/>
              <w:spacing w:after="0" w:line="320" w:lineRule="atLeast"/>
              <w:rPr>
                <w:rFonts w:ascii="Helvetica Neue" w:cs="Helvetica Neue" w:hAnsi="Helvetica Neue" w:eastAsia="Helvetica Neue"/>
              </w:rPr>
            </w:pPr>
            <w:r>
              <w:rPr>
                <w:rFonts w:ascii="Helvetica Neue"/>
                <w:rtl w:val="0"/>
              </w:rPr>
              <w:t>Ahlussunnah, Jabariyah, dan Qadariyah adalah tiga golongan berbeda yang mempunyai pemahaman berbeda-beda mengenai qadha dan qadar. Ahlussunnah adalah golongan yang mempercayai bahwa segala sesuatu yang terjadi pada manusia memang telah ditentukan oleh Allah SWT. Namun, manusia juga memiliki pilihan. Manusia juga dapat mewujudnya perbuatannya, karena Allah memberikan kebebasan juga kepada manusia. Golongan Jabariyah percaya bahwa manusia adalah musayyar. Yang artinya tidak mempunyai kekuasaan atau kebebasan untuk mewujudkan keinginannya. Golongan ini berkeyakinan bahwa manusia tidak mempunyai pilihan lain dalam melakukan perbuatannya atau menentukan takdirnya sendiri. Golongan Qadariyah berkeyakinan bahwa manusia adalah Mukhayyar. Yang berarti mempunyai kebebasan untuk memilih dan menentukan takdirnya sendiri tanpa campur tangan dari Allah SWT. Seperti yang bisa dilihat, keyakinan Ahlussunnah adalah gabungan dari keyakinan golongan jabariyah dan qadariyah mengenai qadha dan qadhar.</w:t>
            </w:r>
            <w:r>
              <w:rPr>
                <w:rFonts w:hAnsi="Helvetica Neue" w:hint="default"/>
                <w:rtl w:val="0"/>
              </w:rPr>
              <w:t> </w:t>
            </w:r>
          </w:p>
          <w:p>
            <w:pPr>
              <w:pStyle w:val="Default"/>
              <w:suppressAutoHyphens w:val="0"/>
              <w:spacing w:after="0" w:line="320" w:lineRule="atLeast"/>
              <w:rPr>
                <w:rFonts w:ascii="Helvetica Neue" w:cs="Helvetica Neue" w:hAnsi="Helvetica Neue" w:eastAsia="Helvetica Neue"/>
              </w:rPr>
            </w:pPr>
          </w:p>
          <w:p>
            <w:pPr>
              <w:pStyle w:val="Default"/>
              <w:suppressAutoHyphens w:val="0"/>
              <w:spacing w:after="0" w:line="320" w:lineRule="atLeast"/>
              <w:rPr>
                <w:rFonts w:ascii="Helvetica Neue" w:cs="Helvetica Neue" w:hAnsi="Helvetica Neue" w:eastAsia="Helvetica Neue"/>
              </w:rPr>
            </w:pPr>
          </w:p>
          <w:p>
            <w:pPr>
              <w:pStyle w:val="Default"/>
              <w:tabs>
                <w:tab w:val="left" w:pos="220"/>
                <w:tab w:val="left" w:pos="720"/>
              </w:tabs>
              <w:suppressAutoHyphens w:val="0"/>
              <w:spacing w:after="0" w:line="320" w:lineRule="atLeast"/>
              <w:ind w:left="720" w:hanging="720"/>
              <w:rPr>
                <w:rFonts w:ascii="Helvetica Neue" w:cs="Helvetica Neue" w:hAnsi="Helvetica Neue" w:eastAsia="Helvetica Neue"/>
                <w:b w:val="0"/>
                <w:bCs w:val="0"/>
              </w:rPr>
            </w:pPr>
            <w:r>
              <w:rPr>
                <w:rFonts w:ascii="Helvetica Neue" w:cs="Helvetica Neue" w:hAnsi="Helvetica Neue" w:eastAsia="Helvetica Neue"/>
                <w:b w:val="1"/>
                <w:bCs w:val="1"/>
                <w:rtl w:val="0"/>
                <w:lang w:val="de-DE"/>
              </w:rPr>
              <w:tab/>
              <w:t>1.</w:t>
              <w:tab/>
              <w:t>Apa hubungan sikap beriman dengan Qadha dan Qadar Allah dengan sikap tanggung jawab? Bagaimanakah seharusnya seorang muslim menyikapi Qadar Allah Swt?</w:t>
            </w:r>
          </w:p>
          <w:p>
            <w:pPr>
              <w:pStyle w:val="Default"/>
              <w:suppressAutoHyphens w:val="0"/>
              <w:spacing w:after="0" w:line="320" w:lineRule="atLeast"/>
              <w:rPr>
                <w:rFonts w:ascii="Helvetica Neue" w:cs="Helvetica Neue" w:hAnsi="Helvetica Neue" w:eastAsia="Helvetica Neue"/>
                <w:b w:val="1"/>
                <w:bCs w:val="1"/>
              </w:rPr>
            </w:pPr>
          </w:p>
          <w:p>
            <w:pPr>
              <w:pStyle w:val="Default"/>
              <w:suppressAutoHyphens w:val="0"/>
              <w:spacing w:after="0" w:line="320" w:lineRule="atLeast"/>
              <w:rPr>
                <w:rFonts w:ascii="Helvetica Neue" w:cs="Helvetica Neue" w:hAnsi="Helvetica Neue" w:eastAsia="Helvetica Neue"/>
              </w:rPr>
            </w:pPr>
            <w:r>
              <w:rPr>
                <w:rFonts w:ascii="Helvetica Neue"/>
                <w:rtl w:val="0"/>
              </w:rPr>
              <w:t>Beriman dengan Qadha dan Qadar artinya bertanggung jawab dan betekad dalam jalur hidup yang sudah dipilih oleh seseorang. Allah memberikan kami kebebasan dalam memilih jalur hidup kami sendiri dan kami wajib bertekad dan bertanggung jawab atas jalur hidup yang sudah dipilih oleh diri kita sendiri.</w:t>
            </w:r>
            <w:r>
              <w:rPr>
                <w:rFonts w:hAnsi="Helvetica Neue" w:hint="default"/>
                <w:rtl w:val="0"/>
              </w:rPr>
              <w:t> </w:t>
            </w:r>
          </w:p>
          <w:p>
            <w:pPr>
              <w:pStyle w:val="Default"/>
              <w:suppressAutoHyphens w:val="0"/>
              <w:spacing w:after="0" w:line="320" w:lineRule="atLeast"/>
              <w:rPr>
                <w:rFonts w:ascii="Helvetica Neue" w:cs="Helvetica Neue" w:hAnsi="Helvetica Neue" w:eastAsia="Helvetica Neue"/>
                <w:b w:val="1"/>
                <w:bCs w:val="1"/>
              </w:rPr>
            </w:pPr>
          </w:p>
          <w:p>
            <w:pPr>
              <w:pStyle w:val="Default"/>
              <w:suppressAutoHyphens w:val="0"/>
              <w:spacing w:after="0" w:line="320" w:lineRule="atLeast"/>
              <w:rPr>
                <w:rFonts w:ascii="Helvetica Neue" w:cs="Helvetica Neue" w:hAnsi="Helvetica Neue" w:eastAsia="Helvetica Neue"/>
                <w:b w:val="1"/>
                <w:bCs w:val="1"/>
              </w:rPr>
            </w:pPr>
          </w:p>
          <w:p>
            <w:pPr>
              <w:pStyle w:val="Default"/>
              <w:suppressAutoHyphens w:val="0"/>
              <w:spacing w:after="0" w:line="320" w:lineRule="atLeast"/>
              <w:rPr>
                <w:rFonts w:ascii="Helvetica Neue" w:cs="Helvetica Neue" w:hAnsi="Helvetica Neue" w:eastAsia="Helvetica Neue"/>
                <w:b w:val="1"/>
                <w:bCs w:val="1"/>
              </w:rPr>
            </w:pPr>
          </w:p>
          <w:p>
            <w:pPr>
              <w:pStyle w:val="Default"/>
              <w:tabs>
                <w:tab w:val="left" w:pos="220"/>
                <w:tab w:val="left" w:pos="720"/>
              </w:tabs>
              <w:suppressAutoHyphens w:val="0"/>
              <w:spacing w:after="0" w:line="320" w:lineRule="atLeast"/>
              <w:ind w:left="720" w:hanging="720"/>
              <w:rPr>
                <w:rFonts w:ascii="Helvetica Neue" w:cs="Helvetica Neue" w:hAnsi="Helvetica Neue" w:eastAsia="Helvetica Neue"/>
                <w:b w:val="0"/>
                <w:bCs w:val="0"/>
              </w:rPr>
            </w:pPr>
            <w:r>
              <w:rPr>
                <w:rFonts w:ascii="Helvetica Neue" w:cs="Helvetica Neue" w:hAnsi="Helvetica Neue" w:eastAsia="Helvetica Neue"/>
                <w:b w:val="1"/>
                <w:bCs w:val="1"/>
                <w:rtl w:val="0"/>
              </w:rPr>
              <w:tab/>
              <w:t>1.</w:t>
              <w:tab/>
              <w:t xml:space="preserve">Cara apa yang paling efektif untuk mengaplikasikan konsep </w:t>
            </w:r>
            <w:r>
              <w:rPr>
                <w:rFonts w:hAnsi="Helvetica Neue" w:hint="default"/>
                <w:b w:val="1"/>
                <w:bCs w:val="1"/>
                <w:rtl w:val="0"/>
              </w:rPr>
              <w:t>“</w:t>
            </w:r>
            <w:r>
              <w:rPr>
                <w:rFonts w:ascii="Helvetica Neue"/>
                <w:b w:val="1"/>
                <w:bCs w:val="1"/>
                <w:rtl w:val="0"/>
              </w:rPr>
              <w:t>pergaulan yang sehat</w:t>
            </w:r>
            <w:r>
              <w:rPr>
                <w:rFonts w:hAnsi="Helvetica Neue" w:hint="default"/>
                <w:b w:val="1"/>
                <w:bCs w:val="1"/>
                <w:rtl w:val="0"/>
              </w:rPr>
              <w:t xml:space="preserve">” </w:t>
            </w:r>
            <w:r>
              <w:rPr>
                <w:rFonts w:ascii="Helvetica Neue"/>
                <w:b w:val="1"/>
                <w:bCs w:val="1"/>
                <w:rtl w:val="0"/>
              </w:rPr>
              <w:t>dalam bermuamalah? Jelaskan jawabanmu!</w:t>
            </w:r>
          </w:p>
          <w:p>
            <w:pPr>
              <w:pStyle w:val="Default"/>
              <w:suppressAutoHyphens w:val="0"/>
              <w:spacing w:after="0" w:line="320" w:lineRule="atLeast"/>
              <w:rPr>
                <w:rFonts w:ascii="Helvetica Neue" w:cs="Helvetica Neue" w:hAnsi="Helvetica Neue" w:eastAsia="Helvetica Neue"/>
              </w:rPr>
            </w:pPr>
          </w:p>
          <w:p>
            <w:pPr>
              <w:pStyle w:val="Default"/>
              <w:suppressAutoHyphens w:val="0"/>
              <w:spacing w:after="0" w:line="320" w:lineRule="atLeast"/>
              <w:rPr>
                <w:rFonts w:ascii="Helvetica Neue" w:cs="Helvetica Neue" w:hAnsi="Helvetica Neue" w:eastAsia="Helvetica Neue"/>
              </w:rPr>
            </w:pPr>
            <w:r>
              <w:rPr>
                <w:rFonts w:ascii="Helvetica Neue"/>
                <w:rtl w:val="0"/>
              </w:rPr>
              <w:t>Dengan menanam ihsan dalam hati dan pikiran kita. Agar kami selalu ingat bahwa Allah sejujurnya sedang melihat segala kelakukanmu dalam sehari-hari. Dengan pemikiran seperti ini, hal ini akan mendorong manusia untuk bergaul dengan pergaulan yang sehat dan berada di lingkungan yang sehat atau positif.</w:t>
            </w:r>
            <w:r>
              <w:rPr>
                <w:rFonts w:hAnsi="Helvetica Neue" w:hint="default"/>
                <w:rtl w:val="0"/>
              </w:rPr>
              <w:t> </w:t>
            </w:r>
          </w:p>
          <w:p>
            <w:pPr>
              <w:pStyle w:val="Default"/>
              <w:suppressAutoHyphens w:val="0"/>
              <w:spacing w:after="0" w:line="320" w:lineRule="atLeast"/>
              <w:rPr>
                <w:rFonts w:ascii="Helvetica Neue" w:cs="Helvetica Neue" w:hAnsi="Helvetica Neue" w:eastAsia="Helvetica Neue"/>
              </w:rPr>
            </w:pPr>
          </w:p>
          <w:p>
            <w:pPr>
              <w:pStyle w:val="Default"/>
              <w:suppressAutoHyphens w:val="0"/>
              <w:spacing w:after="0" w:line="320" w:lineRule="atLeast"/>
              <w:rPr>
                <w:rFonts w:ascii="Helvetica Neue" w:cs="Helvetica Neue" w:hAnsi="Helvetica Neue" w:eastAsia="Helvetica Neue"/>
              </w:rPr>
            </w:pPr>
          </w:p>
          <w:p>
            <w:pPr>
              <w:pStyle w:val="Default"/>
              <w:suppressAutoHyphens w:val="0"/>
              <w:spacing w:after="0" w:line="320" w:lineRule="atLeast"/>
              <w:rPr>
                <w:rFonts w:ascii="Helvetica Neue" w:cs="Helvetica Neue" w:hAnsi="Helvetica Neue" w:eastAsia="Helvetica Neue"/>
                <w:b w:val="1"/>
                <w:bCs w:val="1"/>
              </w:rPr>
            </w:pPr>
          </w:p>
          <w:p>
            <w:pPr>
              <w:pStyle w:val="Default"/>
              <w:suppressAutoHyphens w:val="0"/>
              <w:spacing w:after="0" w:line="320" w:lineRule="atLeast"/>
              <w:rPr>
                <w:rFonts w:ascii="Helvetica Neue" w:cs="Helvetica Neue" w:hAnsi="Helvetica Neue" w:eastAsia="Helvetica Neue"/>
                <w:b w:val="1"/>
                <w:bCs w:val="1"/>
              </w:rPr>
            </w:pPr>
          </w:p>
          <w:p>
            <w:pPr>
              <w:pStyle w:val="Default"/>
              <w:tabs>
                <w:tab w:val="left" w:pos="220"/>
                <w:tab w:val="left" w:pos="720"/>
              </w:tabs>
              <w:suppressAutoHyphens w:val="0"/>
              <w:spacing w:after="0" w:line="320" w:lineRule="atLeast"/>
              <w:ind w:left="720" w:hanging="720"/>
              <w:rPr>
                <w:rFonts w:ascii="Helvetica Neue" w:cs="Helvetica Neue" w:hAnsi="Helvetica Neue" w:eastAsia="Helvetica Neue"/>
                <w:b w:val="0"/>
                <w:bCs w:val="0"/>
              </w:rPr>
            </w:pPr>
            <w:r>
              <w:rPr>
                <w:rFonts w:ascii="Helvetica Neue" w:cs="Helvetica Neue" w:hAnsi="Helvetica Neue" w:eastAsia="Helvetica Neue"/>
                <w:b w:val="1"/>
                <w:bCs w:val="1"/>
                <w:rtl w:val="0"/>
              </w:rPr>
              <w:tab/>
              <w:t>1.</w:t>
              <w:tab/>
              <w:t>Apa pesan dari surat Fush-shilat Ayat 19 s.d 24 yang menurutmu paling berpengaruh bagi seorang muslim dalam kesehariannya? Jelaskan jawabanmu dengan alasan yang tepat!</w:t>
            </w:r>
          </w:p>
          <w:p>
            <w:pPr>
              <w:pStyle w:val="Default"/>
              <w:suppressAutoHyphens w:val="0"/>
              <w:spacing w:after="0" w:line="320" w:lineRule="atLeast"/>
              <w:rPr>
                <w:rFonts w:ascii="Helvetica Neue" w:cs="Helvetica Neue" w:hAnsi="Helvetica Neue" w:eastAsia="Helvetica Neue"/>
                <w:b w:val="1"/>
                <w:bCs w:val="1"/>
              </w:rPr>
            </w:pPr>
          </w:p>
          <w:p>
            <w:pPr>
              <w:pStyle w:val="Default"/>
              <w:suppressAutoHyphens w:val="0"/>
              <w:spacing w:after="0" w:line="320" w:lineRule="atLeast"/>
              <w:rPr>
                <w:rFonts w:ascii="Helvetica Neue" w:cs="Helvetica Neue" w:hAnsi="Helvetica Neue" w:eastAsia="Helvetica Neue"/>
              </w:rPr>
            </w:pPr>
            <w:r>
              <w:rPr>
                <w:rFonts w:ascii="Helvetica Neue"/>
                <w:rtl w:val="0"/>
              </w:rPr>
              <w:t>Surat Fush-shilat ayat 19-24 ini memotivasi manusia untuk beriman kepada Allah dan menjadi muslim yang lebih baik lagi. Sebab, surat ini menjelaskan mengenai kehidupan setelah hidup di dunia. Yaitu, kehidupan di akhirat. Surat ini menjelaskan bahwa semua anggota tubuh kita akan berbicara mengenai perbuatan-perbuatan kita selama di dunia. Surat ini berpengaruh bagi seorang muslim dalam kesehariannya karena surat ini memberi pesan bahwa hidup di dunia hanyalah sementara, kehidupanmu yang sebenarnya adalah kehidupan di akhirat. Oleh karena itu, jangan sekali-kali kau berani untuk berbuat maksiat demi memenuhi ego.</w:t>
            </w:r>
            <w:r>
              <w:rPr>
                <w:rFonts w:hAnsi="Helvetica Neue" w:hint="default"/>
                <w:rtl w:val="0"/>
              </w:rPr>
              <w:t> </w:t>
            </w:r>
          </w:p>
          <w:p>
            <w:pPr>
              <w:pStyle w:val="Default"/>
              <w:suppressAutoHyphens w:val="0"/>
              <w:spacing w:after="0" w:line="320" w:lineRule="atLeast"/>
              <w:rPr>
                <w:rFonts w:ascii="Helvetica Neue" w:cs="Helvetica Neue" w:hAnsi="Helvetica Neue" w:eastAsia="Helvetica Neue"/>
              </w:rPr>
            </w:pPr>
          </w:p>
          <w:p>
            <w:pPr>
              <w:pStyle w:val="Default"/>
              <w:suppressAutoHyphens w:val="0"/>
              <w:spacing w:after="0" w:line="320" w:lineRule="atLeast"/>
              <w:rPr>
                <w:rFonts w:ascii="Helvetica Neue" w:cs="Helvetica Neue" w:hAnsi="Helvetica Neue" w:eastAsia="Helvetica Neue"/>
                <w:b w:val="1"/>
                <w:bCs w:val="1"/>
              </w:rPr>
            </w:pPr>
          </w:p>
          <w:p>
            <w:pPr>
              <w:pStyle w:val="Default"/>
              <w:suppressAutoHyphens w:val="0"/>
              <w:spacing w:after="0" w:line="320" w:lineRule="atLeast"/>
              <w:rPr>
                <w:rFonts w:ascii="Helvetica Neue" w:cs="Helvetica Neue" w:hAnsi="Helvetica Neue" w:eastAsia="Helvetica Neue"/>
                <w:b w:val="1"/>
                <w:bCs w:val="1"/>
              </w:rPr>
            </w:pPr>
          </w:p>
          <w:p>
            <w:pPr>
              <w:pStyle w:val="Default"/>
              <w:suppressAutoHyphens w:val="0"/>
              <w:spacing w:after="0" w:line="320" w:lineRule="atLeast"/>
            </w:pPr>
            <w:r>
              <w:rPr>
                <w:rFonts w:ascii="Helvetica Neue" w:cs="Helvetica Neue" w:hAnsi="Helvetica Neue" w:eastAsia="Helvetica Neue"/>
                <w:b w:val="1"/>
                <w:bCs w:val="1"/>
              </w:rPr>
            </w:r>
          </w:p>
        </w:tc>
      </w:tr>
    </w:tbl>
    <w:p>
      <w:pPr>
        <w:pStyle w:val="Normal"/>
        <w:widowControl w:val="0"/>
        <w:spacing w:line="240" w:lineRule="auto"/>
        <w:jc w:val="center"/>
        <w:rPr>
          <w:rFonts w:ascii="Calibri" w:cs="Calibri" w:hAnsi="Calibri" w:eastAsia="Calibri"/>
          <w:b w:val="1"/>
          <w:bCs w:val="1"/>
          <w:u w:val="single"/>
        </w:rPr>
      </w:pPr>
    </w:p>
    <w:p>
      <w:pPr>
        <w:pStyle w:val="Normal"/>
        <w:widowControl w:val="0"/>
        <w:jc w:val="center"/>
        <w:rPr>
          <w:rFonts w:ascii="Calibri" w:cs="Calibri" w:hAnsi="Calibri" w:eastAsia="Calibri"/>
          <w:b w:val="1"/>
          <w:bCs w:val="1"/>
        </w:rPr>
      </w:pPr>
      <w:r>
        <w:rPr>
          <w:rFonts w:ascii="Calibri" w:cs="Calibri" w:hAnsi="Calibri" w:eastAsia="Calibri"/>
          <w:b w:val="1"/>
          <w:bCs w:val="1"/>
          <w:rtl w:val="0"/>
          <w:lang w:val="en-US"/>
        </w:rPr>
        <w:t>Rubrik Video Kisah Inspiratif</w:t>
      </w:r>
    </w:p>
    <w:tbl>
      <w:tblPr>
        <w:tblW w:w="917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32"/>
        <w:gridCol w:w="1823"/>
        <w:gridCol w:w="1820"/>
        <w:gridCol w:w="1853"/>
        <w:gridCol w:w="1850"/>
      </w:tblGrid>
      <w:tr>
        <w:tblPrEx>
          <w:shd w:val="clear" w:color="auto" w:fill="auto"/>
        </w:tblPrEx>
        <w:trPr>
          <w:trHeight w:val="670" w:hRule="atLeast"/>
        </w:trPr>
        <w:tc>
          <w:tcPr>
            <w:tcW w:type="dxa" w:w="1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Komponen Penilaian Video Kampanye</w:t>
            </w:r>
          </w:p>
        </w:tc>
        <w:tc>
          <w:tcPr>
            <w:tcW w:type="dxa" w:w="1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4</w:t>
            </w:r>
          </w:p>
        </w:tc>
        <w:tc>
          <w:tcPr>
            <w:tcW w:type="dxa" w:w="1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3</w:t>
            </w:r>
          </w:p>
        </w:tc>
        <w:tc>
          <w:tcPr>
            <w:tcW w:type="dxa" w:w="1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1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1</w:t>
            </w:r>
          </w:p>
        </w:tc>
      </w:tr>
      <w:tr>
        <w:tblPrEx>
          <w:shd w:val="clear" w:color="auto" w:fill="auto"/>
        </w:tblPrEx>
        <w:trPr>
          <w:trHeight w:val="2210" w:hRule="atLeast"/>
        </w:trPr>
        <w:tc>
          <w:tcPr>
            <w:tcW w:type="dxa" w:w="1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jc w:val="cente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Konsep </w:t>
            </w:r>
          </w:p>
        </w:tc>
        <w:tc>
          <w:tcPr>
            <w:tcW w:type="dxa" w:w="1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Menunjukkan pemahaman akan konsep yang menyeluruh, berdasarkan riset dan observasi yang dilakukan sebelumnya.</w:t>
            </w:r>
          </w:p>
        </w:tc>
        <w:tc>
          <w:tcPr>
            <w:tcW w:type="dxa" w:w="1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Menunjukkan pemahaman akan konsep yang menyeluruh, namun harus dilakukan riset dan observasi terdapat beberapa hal</w:t>
            </w:r>
          </w:p>
        </w:tc>
        <w:tc>
          <w:tcPr>
            <w:tcW w:type="dxa" w:w="1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Menunjukkan pemahaman akan konsep yang belum menyeluruh, terdapat beberapa hal yang belum dianalisis karena belum riset dan observasi </w:t>
            </w:r>
          </w:p>
        </w:tc>
        <w:tc>
          <w:tcPr>
            <w:tcW w:type="dxa" w:w="1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Menunjukkan pemahaman yang parsial, dan dilakukan tidak berdasarkan riset dan observasi sebelumnya.</w:t>
            </w:r>
          </w:p>
        </w:tc>
      </w:tr>
      <w:tr>
        <w:tblPrEx>
          <w:shd w:val="clear" w:color="auto" w:fill="auto"/>
        </w:tblPrEx>
        <w:trPr>
          <w:trHeight w:val="1110" w:hRule="atLeast"/>
        </w:trPr>
        <w:tc>
          <w:tcPr>
            <w:tcW w:type="dxa" w:w="1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jc w:val="cente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Pesan</w:t>
            </w:r>
          </w:p>
        </w:tc>
        <w:tc>
          <w:tcPr>
            <w:tcW w:type="dxa" w:w="1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Menyertakan pesan yang jelas, mudah dipahami untuk seluruh penonton</w:t>
            </w:r>
          </w:p>
        </w:tc>
        <w:tc>
          <w:tcPr>
            <w:tcW w:type="dxa" w:w="1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Menyertakan pesan yang jelas, namun agak sulit dipahami oleh penonton</w:t>
            </w:r>
          </w:p>
        </w:tc>
        <w:tc>
          <w:tcPr>
            <w:tcW w:type="dxa" w:w="1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Menyertakan pesan yang belum jelas, atau sulit dipahami oleh penonton</w:t>
            </w:r>
          </w:p>
        </w:tc>
        <w:tc>
          <w:tcPr>
            <w:tcW w:type="dxa" w:w="1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Tidak menyertakan pesan dalam video</w:t>
            </w:r>
          </w:p>
        </w:tc>
      </w:tr>
      <w:tr>
        <w:tblPrEx>
          <w:shd w:val="clear" w:color="auto" w:fill="auto"/>
        </w:tblPrEx>
        <w:trPr>
          <w:trHeight w:val="1770" w:hRule="atLeast"/>
        </w:trPr>
        <w:tc>
          <w:tcPr>
            <w:tcW w:type="dxa" w:w="1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jc w:val="cente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Kualitas</w:t>
            </w:r>
          </w:p>
        </w:tc>
        <w:tc>
          <w:tcPr>
            <w:tcW w:type="dxa" w:w="1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Kualitas video menunjukkan hasil dari teknik yang baik secara  audio maupun visual </w:t>
            </w:r>
          </w:p>
        </w:tc>
        <w:tc>
          <w:tcPr>
            <w:tcW w:type="dxa" w:w="1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Kualitas video menunjukkan hasil dari teknik yang baik, namun ada sedikit yang harus diperbaiki secara  audio maupun visual</w:t>
            </w:r>
          </w:p>
        </w:tc>
        <w:tc>
          <w:tcPr>
            <w:tcW w:type="dxa" w:w="1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Terdapat beberapa kekurangan yang terlihat baik secara  audio maupun visual</w:t>
            </w:r>
          </w:p>
        </w:tc>
        <w:tc>
          <w:tcPr>
            <w:tcW w:type="dxa" w:w="1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Kualitas Audio maupun visual tidak baik </w:t>
            </w:r>
          </w:p>
        </w:tc>
      </w:tr>
      <w:tr>
        <w:tblPrEx>
          <w:shd w:val="clear" w:color="auto" w:fill="auto"/>
        </w:tblPrEx>
        <w:trPr>
          <w:trHeight w:val="2650" w:hRule="atLeast"/>
        </w:trPr>
        <w:tc>
          <w:tcPr>
            <w:tcW w:type="dxa" w:w="1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jc w:val="cente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Kerjasama Tim</w:t>
            </w:r>
          </w:p>
        </w:tc>
        <w:tc>
          <w:tcPr>
            <w:tcW w:type="dxa" w:w="1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Menunjukkan peran serta aktif oleh seluruh anggota tim dalam merencanakan dan memproduksi video </w:t>
            </w:r>
          </w:p>
        </w:tc>
        <w:tc>
          <w:tcPr>
            <w:tcW w:type="dxa" w:w="1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Menunjukkan peran serta aktif oleh seluruh anggota tim dalam merencanakan dan memproduksi video. Namun, Masih terlihat beberapa anggota tim yang bekerja secara individu.</w:t>
            </w:r>
          </w:p>
        </w:tc>
        <w:tc>
          <w:tcPr>
            <w:tcW w:type="dxa" w:w="1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Beberapa anggota tim bekerja secara individu dalam merencanakan dan memproduksi video</w:t>
            </w:r>
          </w:p>
        </w:tc>
        <w:tc>
          <w:tcPr>
            <w:tcW w:type="dxa" w:w="1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Anggota tim bergerak secara individual, dan tidak tampak adanya kerjasama dalam merencanakan dan memproduksi video</w:t>
            </w:r>
          </w:p>
        </w:tc>
      </w:tr>
      <w:tr>
        <w:tblPrEx>
          <w:shd w:val="clear" w:color="auto" w:fill="auto"/>
        </w:tblPrEx>
        <w:trPr>
          <w:trHeight w:val="1330" w:hRule="atLeast"/>
        </w:trPr>
        <w:tc>
          <w:tcPr>
            <w:tcW w:type="dxa" w:w="1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jc w:val="cente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Alokasi waktu</w:t>
            </w:r>
          </w:p>
        </w:tc>
        <w:tc>
          <w:tcPr>
            <w:tcW w:type="dxa" w:w="1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Alokasi waktu produksi video sesuai dengan rencana dan selesai sebelum due-date </w:t>
            </w:r>
          </w:p>
        </w:tc>
        <w:tc>
          <w:tcPr>
            <w:tcW w:type="dxa" w:w="1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Alokasi waktu produksi video sesuai dengan rencana dan due-date </w:t>
            </w:r>
          </w:p>
        </w:tc>
        <w:tc>
          <w:tcPr>
            <w:tcW w:type="dxa" w:w="1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Produksi video sedikit melewati batas waktu yang ditentukan</w:t>
            </w:r>
          </w:p>
        </w:tc>
        <w:tc>
          <w:tcPr>
            <w:tcW w:type="dxa" w:w="1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Proses produksi jauh melewati batas waktu yang telah ditentukan</w:t>
            </w:r>
          </w:p>
        </w:tc>
      </w:tr>
    </w:tbl>
    <w:p>
      <w:pPr>
        <w:pStyle w:val="Normal"/>
        <w:widowControl w:val="0"/>
        <w:spacing w:line="240" w:lineRule="auto"/>
        <w:jc w:val="center"/>
        <w:rPr>
          <w:rFonts w:ascii="Calibri" w:cs="Calibri" w:hAnsi="Calibri" w:eastAsia="Calibri"/>
          <w:b w:val="1"/>
          <w:bCs w:val="1"/>
        </w:rPr>
      </w:pPr>
    </w:p>
    <w:p>
      <w:pPr>
        <w:pStyle w:val="Normal"/>
        <w:rPr>
          <w:rFonts w:ascii="Calibri" w:cs="Calibri" w:hAnsi="Calibri" w:eastAsia="Calibri"/>
          <w:b w:val="1"/>
          <w:bCs w:val="1"/>
          <w:u w:val="single"/>
        </w:rPr>
      </w:pPr>
    </w:p>
    <w:p>
      <w:pPr>
        <w:pStyle w:val="Normal"/>
        <w:rPr>
          <w:rFonts w:ascii="Calibri" w:cs="Calibri" w:hAnsi="Calibri" w:eastAsia="Calibri"/>
          <w:b w:val="1"/>
          <w:bCs w:val="1"/>
          <w:u w:val="single"/>
        </w:rPr>
      </w:pPr>
    </w:p>
    <w:p>
      <w:pPr>
        <w:pStyle w:val="Normal"/>
        <w:rPr>
          <w:rFonts w:ascii="Calibri" w:cs="Calibri" w:hAnsi="Calibri" w:eastAsia="Calibri"/>
          <w:b w:val="1"/>
          <w:bCs w:val="1"/>
          <w:u w:val="single"/>
        </w:rPr>
      </w:pPr>
    </w:p>
    <w:p>
      <w:pPr>
        <w:pStyle w:val="Normal"/>
        <w:rPr>
          <w:rFonts w:ascii="Calibri" w:cs="Calibri" w:hAnsi="Calibri" w:eastAsia="Calibri"/>
          <w:b w:val="1"/>
          <w:bCs w:val="1"/>
          <w:u w:val="single"/>
        </w:rPr>
      </w:pPr>
    </w:p>
    <w:p>
      <w:pPr>
        <w:pStyle w:val="Normal"/>
        <w:rPr>
          <w:rFonts w:ascii="Calibri" w:cs="Calibri" w:hAnsi="Calibri" w:eastAsia="Calibri"/>
          <w:b w:val="1"/>
          <w:bCs w:val="1"/>
          <w:u w:val="single"/>
        </w:rPr>
      </w:pPr>
    </w:p>
    <w:p>
      <w:pPr>
        <w:pStyle w:val="Normal"/>
        <w:rPr>
          <w:rtl w:val="0"/>
        </w:rPr>
      </w:pPr>
      <w:r>
        <w:rPr>
          <w:rFonts w:ascii="Calibri" w:cs="Calibri" w:hAnsi="Calibri" w:eastAsia="Calibri"/>
          <w:rtl w:val="0"/>
          <w:lang w:val="en-US"/>
        </w:rPr>
        <w:t xml:space="preserve">Judul Video </w:t>
        <w:tab/>
        <w:t>:</w:t>
      </w:r>
      <w:r>
        <w:rPr>
          <w:rFonts w:ascii="Calibri" w:cs="Calibri" w:hAnsi="Calibri" w:eastAsia="Calibri"/>
          <w:rtl w:val="0"/>
          <w:lang w:val="en-US"/>
        </w:rPr>
        <w:t xml:space="preserve"> 5 tokoh inspiratif</w:t>
      </w:r>
    </w:p>
    <w:p>
      <w:pPr>
        <w:pStyle w:val="Normal"/>
        <w:rPr>
          <w:rtl w:val="0"/>
        </w:rPr>
      </w:pPr>
      <w:r>
        <w:rPr>
          <w:rFonts w:ascii="Calibri" w:cs="Calibri" w:hAnsi="Calibri" w:eastAsia="Calibri"/>
          <w:rtl w:val="0"/>
          <w:lang w:val="en-US"/>
        </w:rPr>
        <w:t xml:space="preserve">Anggota Grup </w:t>
        <w:tab/>
        <w:t>:</w:t>
      </w:r>
      <w:r>
        <w:rPr>
          <w:rFonts w:ascii="Calibri" w:cs="Calibri" w:hAnsi="Calibri" w:eastAsia="Calibri"/>
          <w:rtl w:val="0"/>
          <w:lang w:val="en-US"/>
        </w:rPr>
        <w:t xml:space="preserve"> Gio, Refy, Marco</w:t>
      </w:r>
    </w:p>
    <w:p>
      <w:pPr>
        <w:pStyle w:val="Normal"/>
        <w:jc w:val="center"/>
        <w:rPr>
          <w:rFonts w:ascii="Calibri" w:cs="Calibri" w:hAnsi="Calibri" w:eastAsia="Calibri"/>
          <w:b w:val="1"/>
          <w:bCs w:val="1"/>
          <w:u w:val="single"/>
        </w:rPr>
      </w:pPr>
      <w:r>
        <w:rPr>
          <w:rFonts w:ascii="Calibri" w:cs="Calibri" w:hAnsi="Calibri" w:eastAsia="Calibri"/>
          <w:b w:val="1"/>
          <w:bCs w:val="1"/>
          <w:u w:val="single"/>
          <w:rtl w:val="0"/>
          <w:lang w:val="en-US"/>
        </w:rPr>
        <w:t>Deskripsi Proses Pengerjaan Project</w:t>
      </w:r>
    </w:p>
    <w:p>
      <w:pPr>
        <w:pStyle w:val="Daftar Paragraf"/>
        <w:widowControl w:val="0"/>
        <w:numPr>
          <w:ilvl w:val="0"/>
          <w:numId w:val="6"/>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Ceritakan pengalamanmu ketika kamu berdiskusi dengan temanmu, untuk menentukan ide, tempat, lokasi dan produk yang kamu buat untuk project ini!</w:t>
      </w:r>
    </w:p>
    <w:tbl>
      <w:tblPr>
        <w:tblW w:w="8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30"/>
      </w:tblGrid>
      <w:tr>
        <w:tblPrEx>
          <w:shd w:val="clear" w:color="auto" w:fill="auto"/>
        </w:tblPrEx>
        <w:trPr>
          <w:trHeight w:val="2170" w:hRule="atLeast"/>
        </w:trPr>
        <w:tc>
          <w:tcPr>
            <w:tcW w:type="dxa" w:w="8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aftar Paragraf"/>
              <w:spacing w:after="0" w:line="240" w:lineRule="auto"/>
              <w:ind w:left="0" w:firstLine="0"/>
              <w:jc w:val="both"/>
              <w:rPr>
                <w:rFonts w:ascii="Trebuchet MS" w:cs="Trebuchet MS" w:hAnsi="Trebuchet MS" w:eastAsia="Trebuchet MS"/>
              </w:rPr>
            </w:pPr>
            <w:r>
              <w:rPr>
                <w:rFonts w:ascii="Trebuchet MS"/>
                <w:rtl w:val="0"/>
                <w:lang w:val="en-US"/>
              </w:rPr>
              <w:t xml:space="preserve">Untuk menentukan 5 tokoh yang akan dimasukkan ke dalam video, kami mencari tokoh-tokoh yang kisah latar belakangnya inspiratif bagi kami. Tokoh-tokoh tersebut harus orang muslim dan orang yang tidak terkenal atau ternama. Hal ini agar kami bisa memperkuast kecerdasan kita dalam meriset informasi. </w:t>
            </w:r>
          </w:p>
          <w:p>
            <w:pPr>
              <w:pStyle w:val="Daftar Paragraf"/>
              <w:spacing w:after="0" w:line="240" w:lineRule="auto"/>
              <w:ind w:left="0" w:firstLine="0"/>
              <w:jc w:val="both"/>
              <w:rPr>
                <w:rFonts w:ascii="Trebuchet MS" w:cs="Trebuchet MS" w:hAnsi="Trebuchet MS" w:eastAsia="Trebuchet MS"/>
                <w:b w:val="1"/>
                <w:bCs w:val="1"/>
                <w:u w:val="single"/>
              </w:rPr>
            </w:pPr>
          </w:p>
          <w:p>
            <w:pPr>
              <w:pStyle w:val="Daftar Paragraf"/>
              <w:spacing w:after="0" w:line="240" w:lineRule="auto"/>
              <w:ind w:left="0" w:firstLine="0"/>
              <w:jc w:val="both"/>
              <w:rPr>
                <w:rFonts w:ascii="Trebuchet MS" w:cs="Trebuchet MS" w:hAnsi="Trebuchet MS" w:eastAsia="Trebuchet MS"/>
                <w:b w:val="1"/>
                <w:bCs w:val="1"/>
                <w:u w:val="single"/>
              </w:rPr>
            </w:pPr>
          </w:p>
          <w:p>
            <w:pPr>
              <w:pStyle w:val="Daftar Paragraf"/>
              <w:spacing w:after="0" w:line="240" w:lineRule="auto"/>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single" w:color="000000"/>
                <w:vertAlign w:val="baseline"/>
                <w:rtl w:val="0"/>
                <w:lang w:val="en-US"/>
              </w:rPr>
            </w:pPr>
          </w:p>
          <w:p>
            <w:pPr>
              <w:pStyle w:val="Daftar Paragraf"/>
              <w:spacing w:after="0" w:line="240" w:lineRule="auto"/>
              <w:ind w:left="0" w:firstLine="0"/>
              <w:jc w:val="both"/>
            </w:pPr>
            <w:r>
              <w:rPr>
                <w:rFonts w:ascii="Calibri" w:cs="Calibri" w:hAnsi="Calibri" w:eastAsia="Calibri"/>
                <w:b w:val="1"/>
                <w:bCs w:val="1"/>
                <w:caps w:val="0"/>
                <w:smallCaps w:val="0"/>
                <w:strike w:val="0"/>
                <w:dstrike w:val="0"/>
                <w:outline w:val="0"/>
                <w:color w:val="000000"/>
                <w:spacing w:val="0"/>
                <w:kern w:val="0"/>
                <w:position w:val="0"/>
                <w:sz w:val="22"/>
                <w:szCs w:val="22"/>
                <w:u w:val="single" w:color="000000"/>
                <w:vertAlign w:val="baseline"/>
                <w:rtl w:val="0"/>
                <w:lang w:val="en-US"/>
              </w:rPr>
            </w:r>
          </w:p>
        </w:tc>
      </w:tr>
    </w:tbl>
    <w:p>
      <w:pPr>
        <w:pStyle w:val="Daftar Paragraf"/>
        <w:widowControl w:val="0"/>
        <w:numPr>
          <w:ilvl w:val="0"/>
          <w:numId w:val="7"/>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Daftar Paragraf"/>
        <w:jc w:val="both"/>
        <w:rPr>
          <w:rFonts w:ascii="Calibri" w:cs="Calibri" w:hAnsi="Calibri" w:eastAsia="Calibri"/>
          <w:b w:val="1"/>
          <w:bCs w:val="1"/>
          <w:u w:val="single"/>
        </w:rPr>
      </w:pPr>
    </w:p>
    <w:p>
      <w:pPr>
        <w:pStyle w:val="Daftar Paragraf"/>
        <w:widowControl w:val="0"/>
        <w:numPr>
          <w:ilvl w:val="0"/>
          <w:numId w:val="8"/>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Apa peranmu dan teman-temanmu dalam mengerjakan dan menyelesaikan project ini? Jelaskan!</w:t>
      </w:r>
    </w:p>
    <w:tbl>
      <w:tblPr>
        <w:tblW w:w="861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12"/>
      </w:tblGrid>
      <w:tr>
        <w:tblPrEx>
          <w:shd w:val="clear" w:color="auto" w:fill="auto"/>
        </w:tblPrEx>
        <w:trPr>
          <w:trHeight w:val="1930" w:hRule="atLeast"/>
        </w:trPr>
        <w:tc>
          <w:tcPr>
            <w:tcW w:type="dxa" w:w="8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ind w:left="630"/>
              <w:rPr>
                <w:rFonts w:ascii="Trebuchet MS" w:cs="Trebuchet MS" w:hAnsi="Trebuchet MS" w:eastAsia="Trebuchet MS"/>
                <w:lang w:val="en-US"/>
              </w:rPr>
            </w:pPr>
            <w:r>
              <w:rPr>
                <w:rFonts w:ascii="Trebuchet MS"/>
                <w:rtl w:val="0"/>
                <w:lang w:val="en-US"/>
              </w:rPr>
              <w:t xml:space="preserve">Peranku dalam proses membuat projek ini adalah meriset 2 tokoh inspiratif dan membuat video beserta membuat voice over untuk beberapa tokoh. </w:t>
            </w:r>
          </w:p>
          <w:p>
            <w:pPr>
              <w:pStyle w:val="Normal"/>
              <w:spacing w:after="0" w:line="240" w:lineRule="auto"/>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spacing w:after="0" w:line="240" w:lineRule="auto"/>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spacing w:after="0" w:line="240" w:lineRule="auto"/>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spacing w:after="0" w:line="240" w:lineRule="auto"/>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spacing w:after="0" w:line="240" w:lineRule="auto"/>
              <w:ind w:left="630"/>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bl>
    <w:p>
      <w:pPr>
        <w:pStyle w:val="Daftar Paragraf"/>
        <w:widowControl w:val="0"/>
        <w:numPr>
          <w:ilvl w:val="0"/>
          <w:numId w:val="9"/>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Normal"/>
        <w:spacing w:after="0"/>
        <w:rPr>
          <w:rFonts w:ascii="Calibri" w:cs="Calibri" w:hAnsi="Calibri" w:eastAsia="Calibri"/>
          <w:b w:val="1"/>
          <w:bCs w:val="1"/>
        </w:rPr>
      </w:pPr>
    </w:p>
    <w:p>
      <w:pPr>
        <w:pStyle w:val="Daftar Paragraf"/>
        <w:widowControl w:val="0"/>
        <w:numPr>
          <w:ilvl w:val="0"/>
          <w:numId w:val="10"/>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Apa kamu pernah berbeda pendapat dengan grupmu dalam mengerjakan project ini? Lalu, jika terjadi perbedaan pendapat dalam grupmu, apa yang sebaiknya kamu lakukan?</w:t>
      </w:r>
    </w:p>
    <w:tbl>
      <w:tblPr>
        <w:tblW w:w="861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12"/>
      </w:tblGrid>
      <w:tr>
        <w:tblPrEx>
          <w:shd w:val="clear" w:color="auto" w:fill="auto"/>
        </w:tblPrEx>
        <w:trPr>
          <w:trHeight w:val="1930" w:hRule="atLeast"/>
        </w:trPr>
        <w:tc>
          <w:tcPr>
            <w:tcW w:type="dxa" w:w="8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spacing w:after="0"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Tidak ada perbedaan pendapat. Namun, saya pernah mengganti tokoh karena tokoh tersebut bukan muslim. </w:t>
            </w:r>
          </w:p>
          <w:p>
            <w:pPr>
              <w:pStyle w:val="Normal"/>
              <w:spacing w:after="0"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spacing w:after="0"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spacing w:after="0"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spacing w:after="0" w:line="240" w:lineRule="auto"/>
              <w:jc w:val="both"/>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bl>
    <w:p>
      <w:pPr>
        <w:pStyle w:val="Daftar Paragraf"/>
        <w:widowControl w:val="0"/>
        <w:numPr>
          <w:ilvl w:val="0"/>
          <w:numId w:val="11"/>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Normal"/>
        <w:jc w:val="both"/>
        <w:rPr>
          <w:rFonts w:ascii="Calibri" w:cs="Calibri" w:hAnsi="Calibri" w:eastAsia="Calibri"/>
          <w:b w:val="1"/>
          <w:bCs w:val="1"/>
        </w:rPr>
      </w:pPr>
    </w:p>
    <w:p>
      <w:pPr>
        <w:pStyle w:val="Normal"/>
        <w:jc w:val="both"/>
        <w:rPr>
          <w:rFonts w:ascii="Calibri" w:cs="Calibri" w:hAnsi="Calibri" w:eastAsia="Calibri"/>
          <w:b w:val="1"/>
          <w:bCs w:val="1"/>
        </w:rPr>
      </w:pPr>
    </w:p>
    <w:p>
      <w:pPr>
        <w:pStyle w:val="Normal"/>
        <w:jc w:val="both"/>
        <w:rPr>
          <w:rFonts w:ascii="Calibri" w:cs="Calibri" w:hAnsi="Calibri" w:eastAsia="Calibri"/>
          <w:b w:val="1"/>
          <w:bCs w:val="1"/>
        </w:rPr>
      </w:pPr>
    </w:p>
    <w:p>
      <w:pPr>
        <w:pStyle w:val="Normal"/>
        <w:jc w:val="both"/>
        <w:rPr>
          <w:rFonts w:ascii="Calibri" w:cs="Calibri" w:hAnsi="Calibri" w:eastAsia="Calibri"/>
          <w:b w:val="1"/>
          <w:bCs w:val="1"/>
        </w:rPr>
      </w:pPr>
    </w:p>
    <w:p>
      <w:pPr>
        <w:pStyle w:val="Daftar Paragraf"/>
        <w:widowControl w:val="0"/>
        <w:numPr>
          <w:ilvl w:val="0"/>
          <w:numId w:val="12"/>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Bagaimanakah caramu untuk menghargai perbedaan pendapat yang terjadi dalam grupmu? Jelaskan!</w:t>
      </w:r>
    </w:p>
    <w:tbl>
      <w:tblPr>
        <w:tblW w:w="861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12"/>
      </w:tblGrid>
      <w:tr>
        <w:tblPrEx>
          <w:shd w:val="clear" w:color="auto" w:fill="auto"/>
        </w:tblPrEx>
        <w:trPr>
          <w:trHeight w:val="1930" w:hRule="atLeast"/>
        </w:trPr>
        <w:tc>
          <w:tcPr>
            <w:tcW w:type="dxa" w:w="8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ind w:left="630"/>
              <w:rPr>
                <w:rFonts w:ascii="Trebuchet MS" w:cs="Trebuchet MS" w:hAnsi="Trebuchet MS" w:eastAsia="Trebuchet MS"/>
                <w:b w:val="1"/>
                <w:bCs w:val="1"/>
              </w:rPr>
            </w:pPr>
            <w:r>
              <w:rPr>
                <w:rFonts w:ascii="Trebuchet MS"/>
                <w:b w:val="1"/>
                <w:bCs w:val="1"/>
                <w:rtl w:val="0"/>
                <w:lang w:val="en-US"/>
              </w:rPr>
              <w:t xml:space="preserve">Saya melihat kelebihan dari pendapat teman-teman saya dan saya coba pertimbangkan. </w:t>
            </w:r>
          </w:p>
          <w:p>
            <w:pPr>
              <w:pStyle w:val="Normal"/>
              <w:spacing w:after="0" w:line="240" w:lineRule="auto"/>
              <w:ind w:left="630"/>
              <w:rPr>
                <w:rFonts w:ascii="Trebuchet MS" w:cs="Trebuchet MS" w:hAnsi="Trebuchet MS" w:eastAsia="Trebuchet MS"/>
                <w:b w:val="1"/>
                <w:bCs w:val="1"/>
              </w:rPr>
            </w:pPr>
          </w:p>
          <w:p>
            <w:pPr>
              <w:pStyle w:val="Normal"/>
              <w:spacing w:after="0" w:line="240" w:lineRule="auto"/>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spacing w:after="0" w:line="240" w:lineRule="auto"/>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spacing w:after="0" w:line="240" w:lineRule="auto"/>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spacing w:after="0" w:line="240" w:lineRule="auto"/>
              <w:ind w:left="630"/>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bl>
    <w:p>
      <w:pPr>
        <w:pStyle w:val="Daftar Paragraf"/>
        <w:widowControl w:val="0"/>
        <w:numPr>
          <w:ilvl w:val="0"/>
          <w:numId w:val="13"/>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Daftar Paragraf"/>
        <w:jc w:val="both"/>
        <w:rPr>
          <w:rFonts w:ascii="Calibri" w:cs="Calibri" w:hAnsi="Calibri" w:eastAsia="Calibri"/>
          <w:b w:val="1"/>
          <w:bCs w:val="1"/>
        </w:rPr>
      </w:pPr>
    </w:p>
    <w:p>
      <w:pPr>
        <w:pStyle w:val="Daftar Paragraf"/>
        <w:widowControl w:val="0"/>
        <w:numPr>
          <w:ilvl w:val="0"/>
          <w:numId w:val="14"/>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Bagaimanakah caramu meyakinkan temanmu, untuk menerima pendapat temanmu yang lain? Jelaskan!</w:t>
      </w:r>
    </w:p>
    <w:tbl>
      <w:tblPr>
        <w:tblW w:w="861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12"/>
      </w:tblGrid>
      <w:tr>
        <w:tblPrEx>
          <w:shd w:val="clear" w:color="auto" w:fill="auto"/>
        </w:tblPrEx>
        <w:trPr>
          <w:trHeight w:val="1690" w:hRule="atLeast"/>
        </w:trPr>
        <w:tc>
          <w:tcPr>
            <w:tcW w:type="dxa" w:w="8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Trebuchet MS"/>
                <w:b w:val="1"/>
                <w:bCs w:val="1"/>
                <w:rtl w:val="0"/>
                <w:lang w:val="en-US"/>
              </w:rPr>
              <w:t xml:space="preserve">Jika pendapat teman saya yang lain lebih bagus dan lebih efisien maka saya akan menjelaskan bahwa pendapatnya lebih efisien dan bagus. </w:t>
            </w:r>
          </w:p>
          <w:p>
            <w:pPr>
              <w:pStyle w:val="Normal"/>
              <w:spacing w:after="0"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spacing w:after="0"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spacing w:after="0"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spacing w:after="0" w:line="240" w:lineRule="auto"/>
              <w:jc w:val="both"/>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bl>
    <w:p>
      <w:pPr>
        <w:pStyle w:val="Daftar Paragraf"/>
        <w:widowControl w:val="0"/>
        <w:numPr>
          <w:ilvl w:val="0"/>
          <w:numId w:val="15"/>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Daftar Paragraf"/>
        <w:jc w:val="both"/>
        <w:rPr>
          <w:rFonts w:ascii="Calibri" w:cs="Calibri" w:hAnsi="Calibri" w:eastAsia="Calibri"/>
          <w:b w:val="1"/>
          <w:bCs w:val="1"/>
        </w:rPr>
      </w:pPr>
    </w:p>
    <w:p>
      <w:pPr>
        <w:pStyle w:val="Daftar Paragraf"/>
        <w:widowControl w:val="0"/>
        <w:numPr>
          <w:ilvl w:val="0"/>
          <w:numId w:val="16"/>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Bagaimanakah caramu untuk menunjukkan rasa tanggung jawab dalam project ini? Jelaskan!</w:t>
      </w:r>
    </w:p>
    <w:tbl>
      <w:tblPr>
        <w:tblW w:w="8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30"/>
      </w:tblGrid>
      <w:tr>
        <w:tblPrEx>
          <w:shd w:val="clear" w:color="auto" w:fill="auto"/>
        </w:tblPrEx>
        <w:trPr>
          <w:trHeight w:val="1210" w:hRule="atLeast"/>
        </w:trPr>
        <w:tc>
          <w:tcPr>
            <w:tcW w:type="dxa" w:w="8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aftar Paragraf"/>
              <w:spacing w:after="0" w:line="240" w:lineRule="auto"/>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Daftar Paragraf"/>
              <w:spacing w:after="0" w:line="240" w:lineRule="auto"/>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Saya mengumpulkan tepat waktu</w:t>
            </w:r>
          </w:p>
          <w:p>
            <w:pPr>
              <w:pStyle w:val="Daftar Paragraf"/>
              <w:spacing w:after="0" w:line="240" w:lineRule="auto"/>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Daftar Paragraf"/>
              <w:spacing w:after="0" w:line="240" w:lineRule="auto"/>
              <w:ind w:left="0" w:firstLine="0"/>
              <w:jc w:val="both"/>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bl>
    <w:p>
      <w:pPr>
        <w:pStyle w:val="Daftar Paragraf"/>
        <w:widowControl w:val="0"/>
        <w:numPr>
          <w:ilvl w:val="0"/>
          <w:numId w:val="17"/>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Daftar Paragraf"/>
        <w:jc w:val="both"/>
        <w:rPr>
          <w:rFonts w:ascii="Calibri" w:cs="Calibri" w:hAnsi="Calibri" w:eastAsia="Calibri"/>
          <w:b w:val="1"/>
          <w:bCs w:val="1"/>
        </w:rPr>
      </w:pPr>
    </w:p>
    <w:p>
      <w:pPr>
        <w:pStyle w:val="Daftar Paragraf"/>
        <w:jc w:val="both"/>
        <w:rPr>
          <w:rFonts w:ascii="Calibri" w:cs="Calibri" w:hAnsi="Calibri" w:eastAsia="Calibri"/>
          <w:b w:val="1"/>
          <w:bCs w:val="1"/>
        </w:rPr>
      </w:pPr>
    </w:p>
    <w:p>
      <w:pPr>
        <w:pStyle w:val="Daftar Paragraf"/>
        <w:jc w:val="both"/>
        <w:rPr>
          <w:rFonts w:ascii="Calibri" w:cs="Calibri" w:hAnsi="Calibri" w:eastAsia="Calibri"/>
          <w:b w:val="1"/>
          <w:bCs w:val="1"/>
        </w:rPr>
      </w:pPr>
    </w:p>
    <w:p>
      <w:pPr>
        <w:pStyle w:val="Daftar Paragraf"/>
        <w:jc w:val="both"/>
        <w:rPr>
          <w:rFonts w:ascii="Calibri" w:cs="Calibri" w:hAnsi="Calibri" w:eastAsia="Calibri"/>
          <w:b w:val="1"/>
          <w:bCs w:val="1"/>
        </w:rPr>
      </w:pPr>
    </w:p>
    <w:p>
      <w:pPr>
        <w:pStyle w:val="Daftar Paragraf"/>
        <w:jc w:val="both"/>
        <w:rPr>
          <w:rFonts w:ascii="Calibri" w:cs="Calibri" w:hAnsi="Calibri" w:eastAsia="Calibri"/>
          <w:b w:val="1"/>
          <w:bCs w:val="1"/>
        </w:rPr>
      </w:pPr>
    </w:p>
    <w:p>
      <w:pPr>
        <w:pStyle w:val="Daftar Paragraf"/>
        <w:jc w:val="both"/>
        <w:rPr>
          <w:rFonts w:ascii="Calibri" w:cs="Calibri" w:hAnsi="Calibri" w:eastAsia="Calibri"/>
          <w:b w:val="1"/>
          <w:bCs w:val="1"/>
        </w:rPr>
      </w:pPr>
    </w:p>
    <w:p>
      <w:pPr>
        <w:pStyle w:val="Daftar Paragraf"/>
        <w:jc w:val="both"/>
        <w:rPr>
          <w:rFonts w:ascii="Calibri" w:cs="Calibri" w:hAnsi="Calibri" w:eastAsia="Calibri"/>
          <w:b w:val="1"/>
          <w:bCs w:val="1"/>
        </w:rPr>
      </w:pPr>
    </w:p>
    <w:p>
      <w:pPr>
        <w:pStyle w:val="Daftar Paragraf"/>
        <w:widowControl w:val="0"/>
        <w:numPr>
          <w:ilvl w:val="0"/>
          <w:numId w:val="18"/>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Bagaimanakah cara kamu memotivasi dirimu untuk menyelesaikan project ini dengan baik dan tepat waktu?</w:t>
      </w:r>
    </w:p>
    <w:tbl>
      <w:tblPr>
        <w:tblW w:w="8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30"/>
      </w:tblGrid>
      <w:tr>
        <w:tblPrEx>
          <w:shd w:val="clear" w:color="auto" w:fill="auto"/>
        </w:tblPrEx>
        <w:trPr>
          <w:trHeight w:val="1450" w:hRule="atLeast"/>
        </w:trPr>
        <w:tc>
          <w:tcPr>
            <w:tcW w:type="dxa" w:w="8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aftar Paragraf"/>
              <w:spacing w:after="0" w:line="240" w:lineRule="auto"/>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Daftar Paragraf"/>
              <w:spacing w:after="0" w:line="240" w:lineRule="auto"/>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Saya ingin mengerti lebih dalam mengenai Qadha dan Qadar. Itu adalah motivasi saya untuk melaksanakan dan menyelesaikan projek ini. </w:t>
            </w:r>
          </w:p>
          <w:p>
            <w:pPr>
              <w:pStyle w:val="Daftar Paragraf"/>
              <w:spacing w:after="0" w:line="240" w:lineRule="auto"/>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Daftar Paragraf"/>
              <w:spacing w:after="0" w:line="240" w:lineRule="auto"/>
              <w:ind w:left="0" w:firstLine="0"/>
              <w:jc w:val="both"/>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bl>
    <w:p>
      <w:pPr>
        <w:pStyle w:val="Daftar Paragraf"/>
        <w:widowControl w:val="0"/>
        <w:numPr>
          <w:ilvl w:val="0"/>
          <w:numId w:val="19"/>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Daftar Paragraf"/>
        <w:jc w:val="both"/>
        <w:rPr>
          <w:rFonts w:ascii="Calibri" w:cs="Calibri" w:hAnsi="Calibri" w:eastAsia="Calibri"/>
          <w:b w:val="1"/>
          <w:bCs w:val="1"/>
        </w:rPr>
      </w:pPr>
    </w:p>
    <w:p>
      <w:pPr>
        <w:pStyle w:val="Daftar Paragraf"/>
        <w:jc w:val="both"/>
        <w:rPr>
          <w:rFonts w:ascii="Calibri" w:cs="Calibri" w:hAnsi="Calibri" w:eastAsia="Calibri"/>
          <w:b w:val="1"/>
          <w:bCs w:val="1"/>
        </w:rPr>
      </w:pPr>
    </w:p>
    <w:p>
      <w:pPr>
        <w:pStyle w:val="Daftar Paragraf"/>
        <w:widowControl w:val="0"/>
        <w:numPr>
          <w:ilvl w:val="0"/>
          <w:numId w:val="20"/>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Apa kesulitan yang kamu hadapi dalam mengerjakan project ini? Bagaimanakah cara kamu mengatasi kesulitan tersebut?</w:t>
      </w:r>
    </w:p>
    <w:tbl>
      <w:tblPr>
        <w:tblW w:w="8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30"/>
      </w:tblGrid>
      <w:tr>
        <w:tblPrEx>
          <w:shd w:val="clear" w:color="auto" w:fill="auto"/>
        </w:tblPrEx>
        <w:trPr>
          <w:trHeight w:val="1210" w:hRule="atLeast"/>
        </w:trPr>
        <w:tc>
          <w:tcPr>
            <w:tcW w:type="dxa" w:w="8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aftar Paragraf"/>
              <w:spacing w:after="0" w:line="240" w:lineRule="auto"/>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Daftar Paragraf"/>
              <w:spacing w:after="0" w:line="240" w:lineRule="auto"/>
              <w:ind w:left="0" w:firstLine="0"/>
              <w:jc w:val="both"/>
              <w:rPr>
                <w:rFonts w:ascii="Trebuchet MS" w:cs="Trebuchet MS" w:hAnsi="Trebuchet MS" w:eastAsia="Trebuchet MS"/>
                <w:lang w:val="en-US"/>
              </w:rPr>
            </w:pPr>
            <w:r>
              <w:rPr>
                <w:rFonts w:ascii="Trebuchet MS"/>
                <w:rtl w:val="0"/>
                <w:lang w:val="en-US"/>
              </w:rPr>
              <w:t xml:space="preserve">Saat harus mengganti tokoh dan mencari tokoh lagi. </w:t>
            </w:r>
          </w:p>
          <w:p>
            <w:pPr>
              <w:pStyle w:val="Daftar Paragraf"/>
              <w:spacing w:after="0" w:line="240" w:lineRule="auto"/>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Daftar Paragraf"/>
              <w:spacing w:after="0" w:line="240" w:lineRule="auto"/>
              <w:ind w:left="0" w:firstLine="0"/>
              <w:jc w:val="both"/>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bl>
    <w:p>
      <w:pPr>
        <w:pStyle w:val="Daftar Paragraf"/>
        <w:widowControl w:val="0"/>
        <w:numPr>
          <w:ilvl w:val="0"/>
          <w:numId w:val="21"/>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Daftar Paragraf"/>
        <w:jc w:val="both"/>
        <w:rPr>
          <w:rFonts w:ascii="Calibri" w:cs="Calibri" w:hAnsi="Calibri" w:eastAsia="Calibri"/>
          <w:b w:val="1"/>
          <w:bCs w:val="1"/>
        </w:rPr>
      </w:pPr>
    </w:p>
    <w:p>
      <w:pPr>
        <w:pStyle w:val="Daftar Paragraf"/>
        <w:widowControl w:val="0"/>
        <w:numPr>
          <w:ilvl w:val="0"/>
          <w:numId w:val="22"/>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 xml:space="preserve">Ceritakan waktu dan tanggal </w:t>
      </w:r>
      <w:r>
        <w:rPr>
          <w:rFonts w:ascii="Calibri" w:cs="Calibri" w:hAnsi="Calibri" w:eastAsia="Calibri"/>
          <w:b w:val="1"/>
          <w:bCs w:val="1"/>
          <w:i w:val="1"/>
          <w:iCs w:val="1"/>
          <w:rtl w:val="0"/>
          <w:lang w:val="en-US"/>
        </w:rPr>
        <w:t>(time frame)</w:t>
      </w:r>
      <w:r>
        <w:rPr>
          <w:rFonts w:ascii="Calibri" w:cs="Calibri" w:hAnsi="Calibri" w:eastAsia="Calibri"/>
          <w:b w:val="1"/>
          <w:bCs w:val="1"/>
          <w:rtl w:val="0"/>
          <w:lang w:val="en-US"/>
        </w:rPr>
        <w:t xml:space="preserve"> pengerjaan project dari mulai perencanaan </w:t>
      </w:r>
      <w:r>
        <w:rPr>
          <w:rFonts w:ascii="Calibri" w:cs="Calibri" w:hAnsi="Calibri" w:eastAsia="Calibri"/>
          <w:b w:val="1"/>
          <w:bCs w:val="1"/>
          <w:i w:val="1"/>
          <w:iCs w:val="1"/>
          <w:rtl w:val="0"/>
          <w:lang w:val="en-US"/>
        </w:rPr>
        <w:t>(planning)</w:t>
      </w:r>
      <w:r>
        <w:rPr>
          <w:rFonts w:ascii="Calibri" w:cs="Calibri" w:hAnsi="Calibri" w:eastAsia="Calibri"/>
          <w:b w:val="1"/>
          <w:bCs w:val="1"/>
          <w:rtl w:val="0"/>
          <w:lang w:val="en-US"/>
        </w:rPr>
        <w:t xml:space="preserve"> hingga selesai (Jangan lupa untuk menyertakan tanggal dan aktifitas yang kamu kerjakan).</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6"/>
        <w:gridCol w:w="4677"/>
      </w:tblGrid>
      <w:tr>
        <w:tblPrEx>
          <w:shd w:val="clear" w:color="auto" w:fill="bdc0bf"/>
        </w:tblPrEx>
        <w:trPr>
          <w:trHeight w:val="279" w:hRule="atLeast"/>
          <w:tblHeader/>
        </w:trPr>
        <w:tc>
          <w:tcPr>
            <w:tcW w:type="dxa" w:w="467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Tanggal</w:t>
            </w:r>
          </w:p>
        </w:tc>
        <w:tc>
          <w:tcPr>
            <w:tcW w:type="dxa" w:w="467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Aktifitas</w:t>
            </w:r>
          </w:p>
        </w:tc>
      </w:tr>
      <w:tr>
        <w:tblPrEx>
          <w:shd w:val="clear" w:color="auto" w:fill="auto"/>
        </w:tblPrEx>
        <w:trPr>
          <w:trHeight w:val="279" w:hRule="atLeast"/>
        </w:trPr>
        <w:tc>
          <w:tcPr>
            <w:tcW w:type="dxa" w:w="4676"/>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27/2/2019</w:t>
            </w:r>
          </w:p>
        </w:tc>
        <w:tc>
          <w:tcPr>
            <w:tcW w:type="dxa" w:w="4676"/>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Mulai meriset</w:t>
            </w:r>
          </w:p>
        </w:tc>
      </w:tr>
      <w:tr>
        <w:tblPrEx>
          <w:shd w:val="clear" w:color="auto" w:fill="auto"/>
        </w:tblPrEx>
        <w:trPr>
          <w:trHeight w:val="279" w:hRule="atLeast"/>
        </w:trPr>
        <w:tc>
          <w:tcPr>
            <w:tcW w:type="dxa" w:w="467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27/2/2019</w:t>
            </w:r>
          </w:p>
        </w:tc>
        <w:tc>
          <w:tcPr>
            <w:tcW w:type="dxa" w:w="467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Menulis mengenai tokoh</w:t>
            </w:r>
          </w:p>
        </w:tc>
      </w:tr>
      <w:tr>
        <w:tblPrEx>
          <w:shd w:val="clear" w:color="auto" w:fill="auto"/>
        </w:tblPrEx>
        <w:trPr>
          <w:trHeight w:val="279" w:hRule="atLeast"/>
        </w:trPr>
        <w:tc>
          <w:tcPr>
            <w:tcW w:type="dxa" w:w="467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27/2/2019</w:t>
            </w:r>
          </w:p>
        </w:tc>
        <w:tc>
          <w:tcPr>
            <w:tcW w:type="dxa" w:w="467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Membuat video</w:t>
            </w:r>
          </w:p>
        </w:tc>
      </w:tr>
      <w:tr>
        <w:tblPrEx>
          <w:shd w:val="clear" w:color="auto" w:fill="auto"/>
        </w:tblPrEx>
        <w:trPr>
          <w:trHeight w:val="279" w:hRule="atLeast"/>
        </w:trPr>
        <w:tc>
          <w:tcPr>
            <w:tcW w:type="dxa" w:w="467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27/2/2019</w:t>
            </w:r>
          </w:p>
        </w:tc>
        <w:tc>
          <w:tcPr>
            <w:tcW w:type="dxa" w:w="467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Mengisi PBC</w:t>
            </w:r>
          </w:p>
        </w:tc>
      </w:tr>
      <w:tr>
        <w:tblPrEx>
          <w:shd w:val="clear" w:color="auto" w:fill="auto"/>
        </w:tblPrEx>
        <w:trPr>
          <w:trHeight w:val="279" w:hRule="atLeast"/>
        </w:trPr>
        <w:tc>
          <w:tcPr>
            <w:tcW w:type="dxa" w:w="467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7/3/2019</w:t>
            </w:r>
          </w:p>
        </w:tc>
        <w:tc>
          <w:tcPr>
            <w:tcW w:type="dxa" w:w="467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Publikasikan Video</w:t>
            </w:r>
          </w:p>
        </w:tc>
      </w:tr>
      <w:tr>
        <w:tblPrEx>
          <w:shd w:val="clear" w:color="auto" w:fill="auto"/>
        </w:tblPrEx>
        <w:trPr>
          <w:trHeight w:val="279" w:hRule="atLeast"/>
        </w:trPr>
        <w:tc>
          <w:tcPr>
            <w:tcW w:type="dxa" w:w="467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8/3/2019</w:t>
            </w:r>
          </w:p>
        </w:tc>
        <w:tc>
          <w:tcPr>
            <w:tcW w:type="dxa" w:w="467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Mengumpulkan</w:t>
            </w:r>
          </w:p>
        </w:tc>
      </w:tr>
    </w:tbl>
    <w:p>
      <w:pPr>
        <w:pStyle w:val="Daftar Paragraf"/>
        <w:widowControl w:val="0"/>
        <w:bidi w:val="0"/>
        <w:spacing w:line="240" w:lineRule="auto"/>
        <w:ind w:left="0" w:right="0" w:firstLine="0"/>
        <w:jc w:val="both"/>
        <w:rPr>
          <w:rFonts w:ascii="Calibri" w:cs="Calibri" w:hAnsi="Calibri" w:eastAsia="Calibri"/>
          <w:b w:val="1"/>
          <w:bCs w:val="1"/>
          <w:rtl w:val="0"/>
        </w:rPr>
      </w:pPr>
    </w:p>
    <w:p>
      <w:pPr>
        <w:pStyle w:val="Daftar Paragraf"/>
        <w:jc w:val="both"/>
        <w:rPr>
          <w:rFonts w:ascii="Calibri" w:cs="Calibri" w:hAnsi="Calibri" w:eastAsia="Calibri"/>
          <w:b w:val="1"/>
          <w:bCs w:val="1"/>
          <w:rtl w:val="0"/>
        </w:rPr>
      </w:pPr>
    </w:p>
    <w:p>
      <w:pPr>
        <w:pStyle w:val="Daftar Paragraf"/>
        <w:jc w:val="both"/>
        <w:rPr>
          <w:rFonts w:ascii="Calibri" w:cs="Calibri" w:hAnsi="Calibri" w:eastAsia="Calibri"/>
          <w:b w:val="1"/>
          <w:bCs w:val="1"/>
          <w:rtl w:val="0"/>
        </w:rPr>
      </w:pPr>
    </w:p>
    <w:p>
      <w:pPr>
        <w:pStyle w:val="Daftar Paragraf"/>
        <w:jc w:val="both"/>
        <w:rPr>
          <w:rFonts w:ascii="Calibri" w:cs="Calibri" w:hAnsi="Calibri" w:eastAsia="Calibri"/>
          <w:b w:val="1"/>
          <w:bCs w:val="1"/>
          <w:rtl w:val="0"/>
        </w:rPr>
      </w:pPr>
    </w:p>
    <w:p>
      <w:pPr>
        <w:pStyle w:val="Daftar Paragraf"/>
        <w:jc w:val="both"/>
        <w:rPr>
          <w:rFonts w:ascii="Calibri" w:cs="Calibri" w:hAnsi="Calibri" w:eastAsia="Calibri"/>
          <w:b w:val="1"/>
          <w:bCs w:val="1"/>
          <w:rtl w:val="0"/>
        </w:rPr>
      </w:pPr>
    </w:p>
    <w:p>
      <w:pPr>
        <w:pStyle w:val="Daftar Paragraf"/>
        <w:jc w:val="both"/>
        <w:rPr>
          <w:rFonts w:ascii="Calibri" w:cs="Calibri" w:hAnsi="Calibri" w:eastAsia="Calibri"/>
          <w:b w:val="1"/>
          <w:bCs w:val="1"/>
          <w:rtl w:val="0"/>
        </w:rPr>
      </w:pPr>
    </w:p>
    <w:p>
      <w:pPr>
        <w:pStyle w:val="Daftar Paragraf"/>
        <w:jc w:val="both"/>
        <w:rPr>
          <w:rFonts w:ascii="Calibri" w:cs="Calibri" w:hAnsi="Calibri" w:eastAsia="Calibri"/>
          <w:b w:val="1"/>
          <w:bCs w:val="1"/>
          <w:rtl w:val="0"/>
        </w:rPr>
      </w:pPr>
    </w:p>
    <w:p>
      <w:pPr>
        <w:pStyle w:val="Daftar Paragraf"/>
        <w:jc w:val="both"/>
        <w:rPr>
          <w:rFonts w:ascii="Calibri" w:cs="Calibri" w:hAnsi="Calibri" w:eastAsia="Calibri"/>
          <w:b w:val="1"/>
          <w:bCs w:val="1"/>
        </w:rPr>
      </w:pPr>
    </w:p>
    <w:p>
      <w:pPr>
        <w:pStyle w:val="Daftar Paragraf"/>
        <w:widowControl w:val="0"/>
        <w:numPr>
          <w:ilvl w:val="0"/>
          <w:numId w:val="22"/>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Apakah kamu puas dengan penampilanmu atau hasil yang kamu capai diterm ini? Perasaan apa yang timbul pada dirimu mengenai hasil yang telah kamu kerjakan? Lalu apa rencanamu selanjutnya?</w:t>
      </w:r>
    </w:p>
    <w:tbl>
      <w:tblPr>
        <w:tblW w:w="8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30"/>
      </w:tblGrid>
      <w:tr>
        <w:tblPrEx>
          <w:shd w:val="clear" w:color="auto" w:fill="auto"/>
        </w:tblPrEx>
        <w:trPr>
          <w:trHeight w:val="1450" w:hRule="atLeast"/>
        </w:trPr>
        <w:tc>
          <w:tcPr>
            <w:tcW w:type="dxa" w:w="8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aftar Paragraf"/>
              <w:spacing w:after="0" w:line="240" w:lineRule="auto"/>
              <w:ind w:left="0" w:firstLine="0"/>
              <w:jc w:val="both"/>
              <w:rPr>
                <w:rFonts w:ascii="Trebuchet MS" w:cs="Trebuchet MS" w:hAnsi="Trebuchet MS" w:eastAsia="Trebuchet MS"/>
                <w:u w:color="ff0000"/>
                <w:lang w:val="en-US"/>
              </w:rPr>
            </w:pPr>
            <w:r>
              <w:rPr>
                <w:rFonts w:ascii="Trebuchet MS"/>
                <w:u w:color="ff0000"/>
                <w:rtl w:val="0"/>
                <w:lang w:val="en-US"/>
              </w:rPr>
              <w:t xml:space="preserve">Ya, saya puas karena saya telah melakukan segalanya dan memberikan yang terbaik dalam melaksanakan projek ini. </w:t>
            </w:r>
          </w:p>
          <w:p>
            <w:pPr>
              <w:pStyle w:val="Daftar Paragraf"/>
              <w:spacing w:after="0" w:line="240" w:lineRule="auto"/>
              <w:ind w:left="0" w:firstLine="0"/>
              <w:jc w:val="both"/>
              <w:rPr>
                <w:rFonts w:ascii="Calibri" w:cs="Calibri" w:hAnsi="Calibri" w:eastAsia="Calibri"/>
                <w:b w:val="1"/>
                <w:bCs w:val="1"/>
                <w:caps w:val="0"/>
                <w:smallCaps w:val="0"/>
                <w:strike w:val="0"/>
                <w:dstrike w:val="0"/>
                <w:outline w:val="0"/>
                <w:color w:val="ff0000"/>
                <w:spacing w:val="0"/>
                <w:kern w:val="0"/>
                <w:position w:val="0"/>
                <w:sz w:val="22"/>
                <w:szCs w:val="22"/>
                <w:u w:val="none" w:color="ff0000"/>
                <w:vertAlign w:val="baseline"/>
                <w:rtl w:val="0"/>
                <w:lang w:val="en-US"/>
              </w:rPr>
            </w:pPr>
          </w:p>
          <w:p>
            <w:pPr>
              <w:pStyle w:val="Daftar Paragraf"/>
              <w:spacing w:after="0" w:line="240" w:lineRule="auto"/>
              <w:ind w:left="0" w:firstLine="0"/>
              <w:jc w:val="both"/>
              <w:rPr>
                <w:rFonts w:ascii="Calibri" w:cs="Calibri" w:hAnsi="Calibri" w:eastAsia="Calibri"/>
                <w:b w:val="1"/>
                <w:bCs w:val="1"/>
                <w:caps w:val="0"/>
                <w:smallCaps w:val="0"/>
                <w:strike w:val="0"/>
                <w:dstrike w:val="0"/>
                <w:outline w:val="0"/>
                <w:color w:val="ff0000"/>
                <w:spacing w:val="0"/>
                <w:kern w:val="0"/>
                <w:position w:val="0"/>
                <w:sz w:val="22"/>
                <w:szCs w:val="22"/>
                <w:u w:val="none" w:color="ff0000"/>
                <w:vertAlign w:val="baseline"/>
                <w:rtl w:val="0"/>
                <w:lang w:val="en-US"/>
              </w:rPr>
            </w:pPr>
          </w:p>
          <w:p>
            <w:pPr>
              <w:pStyle w:val="Daftar Paragraf"/>
              <w:spacing w:after="0" w:line="240" w:lineRule="auto"/>
              <w:ind w:left="0" w:firstLine="0"/>
              <w:jc w:val="both"/>
            </w:pPr>
            <w:r>
              <w:rPr>
                <w:rFonts w:ascii="Calibri" w:cs="Calibri" w:hAnsi="Calibri" w:eastAsia="Calibri"/>
                <w:b w:val="1"/>
                <w:bCs w:val="1"/>
                <w:caps w:val="0"/>
                <w:smallCaps w:val="0"/>
                <w:strike w:val="0"/>
                <w:dstrike w:val="0"/>
                <w:outline w:val="0"/>
                <w:color w:val="ff0000"/>
                <w:spacing w:val="0"/>
                <w:kern w:val="0"/>
                <w:position w:val="0"/>
                <w:sz w:val="22"/>
                <w:szCs w:val="22"/>
                <w:u w:val="none" w:color="ff0000"/>
                <w:vertAlign w:val="baseline"/>
                <w:rtl w:val="0"/>
                <w:lang w:val="en-US"/>
              </w:rPr>
            </w:r>
          </w:p>
        </w:tc>
      </w:tr>
    </w:tbl>
    <w:p>
      <w:pPr>
        <w:pStyle w:val="Daftar Paragraf"/>
        <w:widowControl w:val="0"/>
        <w:numPr>
          <w:ilvl w:val="0"/>
          <w:numId w:val="23"/>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Normal"/>
        <w:jc w:val="center"/>
      </w:pPr>
      <w:r>
        <w:rPr>
          <w:rFonts w:ascii="Calibri" w:cs="Calibri" w:hAnsi="Calibri" w:eastAsia="Calibri"/>
          <w:b w:val="1"/>
          <w:bCs w:val="1"/>
          <w:u w:val="single"/>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widowControl w:val="0"/>
    </w:pPr>
    <w:r>
      <mc:AlternateContent>
        <mc:Choice Requires="wps">
          <w:drawing>
            <wp:anchor distT="152400" distB="152400" distL="152400" distR="152400" simplePos="0" relativeHeight="251658240" behindDoc="1" locked="0" layoutInCell="1" allowOverlap="1">
              <wp:simplePos x="0" y="0"/>
              <wp:positionH relativeFrom="page">
                <wp:posOffset>914400</wp:posOffset>
              </wp:positionH>
              <wp:positionV relativeFrom="page">
                <wp:posOffset>457200</wp:posOffset>
              </wp:positionV>
              <wp:extent cx="6089650" cy="44577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089650" cy="445770"/>
                      </a:xfrm>
                      <a:prstGeom prst="rect">
                        <a:avLst/>
                      </a:prstGeom>
                    </wps:spPr>
                    <wps:txbx>
                      <w:txbxContent>
                        <w:tbl>
                          <w:tblPr>
                            <w:tblW w:w="9590"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77"/>
                            <w:gridCol w:w="6713"/>
                          </w:tblGrid>
                          <w:tr>
                            <w:tblPrEx>
                              <w:shd w:val="clear" w:color="auto" w:fill="auto"/>
                            </w:tblPrEx>
                            <w:trPr>
                              <w:trHeight w:val="1411" w:hRule="atLeast"/>
                            </w:trPr>
                            <w:tc>
                              <w:tcPr>
                                <w:tcW w:type="dxa" w:w="2877"/>
                                <w:tcBorders>
                                  <w:top w:val="nil"/>
                                  <w:left w:val="nil"/>
                                  <w:bottom w:val="single" w:color="943634" w:sz="4" w:space="0" w:shadow="0" w:frame="0"/>
                                  <w:right w:val="nil"/>
                                </w:tcBorders>
                                <w:shd w:val="clear" w:color="auto" w:fill="943634"/>
                                <w:tcMar>
                                  <w:top w:type="dxa" w:w="80"/>
                                  <w:left w:type="dxa" w:w="80"/>
                                  <w:bottom w:type="dxa" w:w="80"/>
                                  <w:right w:type="dxa" w:w="80"/>
                                </w:tcMar>
                                <w:vAlign w:val="bottom"/>
                              </w:tcPr>
                              <w:p>
                                <w:pPr>
                                  <w:pStyle w:val="Header"/>
                                  <w:tabs>
                                    <w:tab w:val="right" w:pos="9340"/>
                                    <w:tab w:val="clear" w:pos="9360"/>
                                  </w:tabs>
                                  <w:jc w:val="right"/>
                                </w:pPr>
                                <w:r>
                                  <w:rPr>
                                    <w:rFonts w:ascii="Calibri" w:cs="Calibri" w:hAnsi="Calibri" w:eastAsia="Calibri"/>
                                    <w:caps w:val="0"/>
                                    <w:smallCaps w:val="0"/>
                                    <w:strike w:val="0"/>
                                    <w:dstrike w:val="0"/>
                                    <w:outline w:val="0"/>
                                    <w:color w:val="ffffff"/>
                                    <w:spacing w:val="0"/>
                                    <w:kern w:val="0"/>
                                    <w:position w:val="0"/>
                                    <w:sz w:val="22"/>
                                    <w:szCs w:val="22"/>
                                    <w:u w:val="none" w:color="ffffff"/>
                                    <w:vertAlign w:val="baseline"/>
                                    <w:rtl w:val="0"/>
                                    <w:lang w:val="en-US"/>
                                  </w:rPr>
                                  <w:t>[Pick the date]</w:t>
                                </w:r>
                              </w:p>
                            </w:tc>
                            <w:tc>
                              <w:tcPr>
                                <w:tcW w:type="dxa" w:w="671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
                                  <w:jc w:val="center"/>
                                  <w:rPr>
                                    <w:rFonts w:ascii="Calibri" w:cs="Calibri" w:hAnsi="Calibri" w:eastAsia="Calibri"/>
                                    <w:b w:val="1"/>
                                    <w:bCs w:val="1"/>
                                    <w:caps w:val="0"/>
                                    <w:smallCaps w:val="0"/>
                                    <w:strike w:val="0"/>
                                    <w:dstrike w:val="0"/>
                                    <w:outline w:val="0"/>
                                    <w:color w:val="000000"/>
                                    <w:spacing w:val="0"/>
                                    <w:kern w:val="0"/>
                                    <w:position w:val="0"/>
                                    <w:sz w:val="36"/>
                                    <w:szCs w:val="36"/>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36"/>
                                    <w:szCs w:val="36"/>
                                    <w:u w:val="none" w:color="000000"/>
                                    <w:vertAlign w:val="baseline"/>
                                    <w:rtl w:val="0"/>
                                    <w:lang w:val="en-US"/>
                                  </w:rPr>
                                  <w:t>KELAS AGAMA ISLAM (TERM 3) 2018-2019</w:t>
                                </w:r>
                              </w:p>
                              <w:p>
                                <w:pPr>
                                  <w:pStyle w:val="Normal"/>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Nama : ______________________________</w:t>
                                  <w:tab/>
                                  <w:t>Advisory : ________</w:t>
                                </w:r>
                              </w:p>
                            </w:tc>
                          </w:tr>
                        </w:tbl>
                      </w:txbxContent>
                    </wps:txbx>
                    <wps:bodyPr lIns="0" tIns="0" rIns="0" bIns="0">
                      <a:spAutoFit/>
                    </wps:bodyPr>
                  </wps:wsp>
                </a:graphicData>
              </a:graphic>
            </wp:anchor>
          </w:drawing>
        </mc:Choice>
        <mc:Fallback>
          <w:pict>
            <v:shape id="_x0000_s1026" type="#_x0000_t202" style="visibility:visible;position:absolute;margin-left:72.0pt;margin-top:36.0pt;width:479.5pt;height:35.1pt;z-index:-251658240;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bevel" linestyle="single" startarrow="none" startarrowwidth="medium" startarrowlength="medium" endarrow="none" endarrowwidth="medium" endarrowlength="medium"/>
              <v:textbox>
                <w:txbxContent>
                  <w:tbl>
                    <w:tblPr>
                      <w:tblW w:w="9590"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77"/>
                      <w:gridCol w:w="6713"/>
                    </w:tblGrid>
                    <w:tr>
                      <w:tblPrEx>
                        <w:shd w:val="clear" w:color="auto" w:fill="auto"/>
                      </w:tblPrEx>
                      <w:trPr>
                        <w:trHeight w:val="1411" w:hRule="atLeast"/>
                      </w:trPr>
                      <w:tc>
                        <w:tcPr>
                          <w:tcW w:type="dxa" w:w="2877"/>
                          <w:tcBorders>
                            <w:top w:val="nil"/>
                            <w:left w:val="nil"/>
                            <w:bottom w:val="single" w:color="943634" w:sz="4" w:space="0" w:shadow="0" w:frame="0"/>
                            <w:right w:val="nil"/>
                          </w:tcBorders>
                          <w:shd w:val="clear" w:color="auto" w:fill="943634"/>
                          <w:tcMar>
                            <w:top w:type="dxa" w:w="80"/>
                            <w:left w:type="dxa" w:w="80"/>
                            <w:bottom w:type="dxa" w:w="80"/>
                            <w:right w:type="dxa" w:w="80"/>
                          </w:tcMar>
                          <w:vAlign w:val="bottom"/>
                        </w:tcPr>
                        <w:p>
                          <w:pPr>
                            <w:pStyle w:val="Header"/>
                            <w:tabs>
                              <w:tab w:val="right" w:pos="9340"/>
                              <w:tab w:val="clear" w:pos="9360"/>
                            </w:tabs>
                            <w:jc w:val="right"/>
                          </w:pPr>
                          <w:r>
                            <w:rPr>
                              <w:rFonts w:ascii="Calibri" w:cs="Calibri" w:hAnsi="Calibri" w:eastAsia="Calibri"/>
                              <w:caps w:val="0"/>
                              <w:smallCaps w:val="0"/>
                              <w:strike w:val="0"/>
                              <w:dstrike w:val="0"/>
                              <w:outline w:val="0"/>
                              <w:color w:val="ffffff"/>
                              <w:spacing w:val="0"/>
                              <w:kern w:val="0"/>
                              <w:position w:val="0"/>
                              <w:sz w:val="22"/>
                              <w:szCs w:val="22"/>
                              <w:u w:val="none" w:color="ffffff"/>
                              <w:vertAlign w:val="baseline"/>
                              <w:rtl w:val="0"/>
                              <w:lang w:val="en-US"/>
                            </w:rPr>
                            <w:t>[Pick the date]</w:t>
                          </w:r>
                        </w:p>
                      </w:tc>
                      <w:tc>
                        <w:tcPr>
                          <w:tcW w:type="dxa" w:w="671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
                            <w:jc w:val="center"/>
                            <w:rPr>
                              <w:rFonts w:ascii="Calibri" w:cs="Calibri" w:hAnsi="Calibri" w:eastAsia="Calibri"/>
                              <w:b w:val="1"/>
                              <w:bCs w:val="1"/>
                              <w:caps w:val="0"/>
                              <w:smallCaps w:val="0"/>
                              <w:strike w:val="0"/>
                              <w:dstrike w:val="0"/>
                              <w:outline w:val="0"/>
                              <w:color w:val="000000"/>
                              <w:spacing w:val="0"/>
                              <w:kern w:val="0"/>
                              <w:position w:val="0"/>
                              <w:sz w:val="36"/>
                              <w:szCs w:val="36"/>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36"/>
                              <w:szCs w:val="36"/>
                              <w:u w:val="none" w:color="000000"/>
                              <w:vertAlign w:val="baseline"/>
                              <w:rtl w:val="0"/>
                              <w:lang w:val="en-US"/>
                            </w:rPr>
                            <w:t>KELAS AGAMA ISLAM (TERM 3) 2018-2019</w:t>
                          </w:r>
                        </w:p>
                        <w:p>
                          <w:pPr>
                            <w:pStyle w:val="Normal"/>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Nama : ______________________________</w:t>
                            <w:tab/>
                            <w:t>Advisory : ________</w:t>
                          </w:r>
                        </w:p>
                      </w:tc>
                    </w:tr>
                  </w:tbl>
                </w:txbxContent>
              </v:textbox>
              <w10:wrap type="none" side="bothSides" anchorx="page" anchory="page"/>
            </v:shap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Letter"/>
      <w:suff w:val="tab"/>
      <w:lvlText w:val="%1."/>
      <w:lvlJc w:val="left"/>
      <w:pPr/>
      <w:rPr>
        <w:rFonts w:ascii="Calibri" w:cs="Calibri" w:hAnsi="Calibri" w:eastAsia="Calibri"/>
        <w:b w:val="1"/>
        <w:bCs w:val="1"/>
        <w:color w:val="ff0000"/>
        <w:position w:val="0"/>
        <w:u w:color="ff0000"/>
      </w:rPr>
    </w:lvl>
    <w:lvl w:ilvl="1">
      <w:start w:val="1"/>
      <w:numFmt w:val="lowerLetter"/>
      <w:suff w:val="tab"/>
      <w:lvlText w:val="%2."/>
      <w:lvlJc w:val="left"/>
      <w:pPr/>
      <w:rPr>
        <w:rFonts w:ascii="Calibri" w:cs="Calibri" w:hAnsi="Calibri" w:eastAsia="Calibri"/>
        <w:b w:val="1"/>
        <w:bCs w:val="1"/>
        <w:color w:val="ff0000"/>
        <w:position w:val="0"/>
        <w:u w:color="ff0000"/>
      </w:rPr>
    </w:lvl>
    <w:lvl w:ilvl="2">
      <w:start w:val="1"/>
      <w:numFmt w:val="lowerRoman"/>
      <w:suff w:val="tab"/>
      <w:lvlText w:val="%3."/>
      <w:lvlJc w:val="left"/>
      <w:pPr/>
      <w:rPr>
        <w:rFonts w:ascii="Calibri" w:cs="Calibri" w:hAnsi="Calibri" w:eastAsia="Calibri"/>
        <w:b w:val="1"/>
        <w:bCs w:val="1"/>
        <w:color w:val="ff0000"/>
        <w:position w:val="0"/>
        <w:u w:color="ff0000"/>
      </w:rPr>
    </w:lvl>
    <w:lvl w:ilvl="3">
      <w:start w:val="1"/>
      <w:numFmt w:val="decimal"/>
      <w:suff w:val="tab"/>
      <w:lvlText w:val="%4."/>
      <w:lvlJc w:val="left"/>
      <w:pPr/>
      <w:rPr>
        <w:rFonts w:ascii="Calibri" w:cs="Calibri" w:hAnsi="Calibri" w:eastAsia="Calibri"/>
        <w:b w:val="1"/>
        <w:bCs w:val="1"/>
        <w:color w:val="ff0000"/>
        <w:position w:val="0"/>
        <w:u w:color="ff0000"/>
      </w:rPr>
    </w:lvl>
    <w:lvl w:ilvl="4">
      <w:start w:val="1"/>
      <w:numFmt w:val="lowerLetter"/>
      <w:suff w:val="tab"/>
      <w:lvlText w:val="%5."/>
      <w:lvlJc w:val="left"/>
      <w:pPr/>
      <w:rPr>
        <w:rFonts w:ascii="Calibri" w:cs="Calibri" w:hAnsi="Calibri" w:eastAsia="Calibri"/>
        <w:b w:val="1"/>
        <w:bCs w:val="1"/>
        <w:color w:val="ff0000"/>
        <w:position w:val="0"/>
        <w:u w:color="ff0000"/>
      </w:rPr>
    </w:lvl>
    <w:lvl w:ilvl="5">
      <w:start w:val="1"/>
      <w:numFmt w:val="lowerRoman"/>
      <w:suff w:val="tab"/>
      <w:lvlText w:val="%6."/>
      <w:lvlJc w:val="left"/>
      <w:pPr/>
      <w:rPr>
        <w:rFonts w:ascii="Calibri" w:cs="Calibri" w:hAnsi="Calibri" w:eastAsia="Calibri"/>
        <w:b w:val="1"/>
        <w:bCs w:val="1"/>
        <w:color w:val="ff0000"/>
        <w:position w:val="0"/>
        <w:u w:color="ff0000"/>
      </w:rPr>
    </w:lvl>
    <w:lvl w:ilvl="6">
      <w:start w:val="1"/>
      <w:numFmt w:val="decimal"/>
      <w:suff w:val="tab"/>
      <w:lvlText w:val="%7."/>
      <w:lvlJc w:val="left"/>
      <w:pPr/>
      <w:rPr>
        <w:rFonts w:ascii="Calibri" w:cs="Calibri" w:hAnsi="Calibri" w:eastAsia="Calibri"/>
        <w:b w:val="1"/>
        <w:bCs w:val="1"/>
        <w:color w:val="ff0000"/>
        <w:position w:val="0"/>
        <w:u w:color="ff0000"/>
      </w:rPr>
    </w:lvl>
    <w:lvl w:ilvl="7">
      <w:start w:val="1"/>
      <w:numFmt w:val="lowerLetter"/>
      <w:suff w:val="tab"/>
      <w:lvlText w:val="%8."/>
      <w:lvlJc w:val="left"/>
      <w:pPr/>
      <w:rPr>
        <w:rFonts w:ascii="Calibri" w:cs="Calibri" w:hAnsi="Calibri" w:eastAsia="Calibri"/>
        <w:b w:val="1"/>
        <w:bCs w:val="1"/>
        <w:color w:val="ff0000"/>
        <w:position w:val="0"/>
        <w:u w:color="ff0000"/>
      </w:rPr>
    </w:lvl>
    <w:lvl w:ilvl="8">
      <w:start w:val="1"/>
      <w:numFmt w:val="lowerRoman"/>
      <w:suff w:val="tab"/>
      <w:lvlText w:val="%9."/>
      <w:lvlJc w:val="left"/>
      <w:pPr/>
      <w:rPr>
        <w:rFonts w:ascii="Calibri" w:cs="Calibri" w:hAnsi="Calibri" w:eastAsia="Calibri"/>
        <w:b w:val="1"/>
        <w:bCs w:val="1"/>
        <w:color w:val="ff0000"/>
        <w:position w:val="0"/>
        <w:u w:color="ff0000"/>
      </w:rPr>
    </w:lvl>
  </w:abstractNum>
  <w:abstractNum w:abstractNumId="1">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lowerLetter"/>
      <w:suff w:val="tab"/>
      <w:lvlText w:val="%1."/>
      <w:lvlJc w:val="left"/>
      <w:pPr/>
      <w:rPr>
        <w:rFonts w:ascii="Trebuchet MS" w:cs="Trebuchet MS" w:hAnsi="Trebuchet MS" w:eastAsia="Trebuchet MS"/>
        <w:b w:val="1"/>
        <w:bCs w:val="1"/>
        <w:color w:val="ff0000"/>
        <w:position w:val="0"/>
        <w:u w:color="ff0000"/>
      </w:rPr>
    </w:lvl>
    <w:lvl w:ilvl="1">
      <w:start w:val="1"/>
      <w:numFmt w:val="lowerLetter"/>
      <w:suff w:val="tab"/>
      <w:lvlText w:val="%2."/>
      <w:lvlJc w:val="left"/>
      <w:pPr/>
      <w:rPr>
        <w:rFonts w:ascii="Calibri" w:cs="Calibri" w:hAnsi="Calibri" w:eastAsia="Calibri"/>
        <w:b w:val="1"/>
        <w:bCs w:val="1"/>
        <w:color w:val="ff0000"/>
        <w:position w:val="0"/>
        <w:u w:color="ff0000"/>
      </w:rPr>
    </w:lvl>
    <w:lvl w:ilvl="2">
      <w:start w:val="1"/>
      <w:numFmt w:val="lowerRoman"/>
      <w:suff w:val="tab"/>
      <w:lvlText w:val="%3."/>
      <w:lvlJc w:val="left"/>
      <w:pPr/>
      <w:rPr>
        <w:rFonts w:ascii="Calibri" w:cs="Calibri" w:hAnsi="Calibri" w:eastAsia="Calibri"/>
        <w:b w:val="1"/>
        <w:bCs w:val="1"/>
        <w:color w:val="ff0000"/>
        <w:position w:val="0"/>
        <w:u w:color="ff0000"/>
      </w:rPr>
    </w:lvl>
    <w:lvl w:ilvl="3">
      <w:start w:val="1"/>
      <w:numFmt w:val="decimal"/>
      <w:suff w:val="tab"/>
      <w:lvlText w:val="%4."/>
      <w:lvlJc w:val="left"/>
      <w:pPr/>
      <w:rPr>
        <w:rFonts w:ascii="Calibri" w:cs="Calibri" w:hAnsi="Calibri" w:eastAsia="Calibri"/>
        <w:b w:val="1"/>
        <w:bCs w:val="1"/>
        <w:color w:val="ff0000"/>
        <w:position w:val="0"/>
        <w:u w:color="ff0000"/>
      </w:rPr>
    </w:lvl>
    <w:lvl w:ilvl="4">
      <w:start w:val="1"/>
      <w:numFmt w:val="lowerLetter"/>
      <w:suff w:val="tab"/>
      <w:lvlText w:val="%5."/>
      <w:lvlJc w:val="left"/>
      <w:pPr/>
      <w:rPr>
        <w:rFonts w:ascii="Calibri" w:cs="Calibri" w:hAnsi="Calibri" w:eastAsia="Calibri"/>
        <w:b w:val="1"/>
        <w:bCs w:val="1"/>
        <w:color w:val="ff0000"/>
        <w:position w:val="0"/>
        <w:u w:color="ff0000"/>
      </w:rPr>
    </w:lvl>
    <w:lvl w:ilvl="5">
      <w:start w:val="1"/>
      <w:numFmt w:val="lowerRoman"/>
      <w:suff w:val="tab"/>
      <w:lvlText w:val="%6."/>
      <w:lvlJc w:val="left"/>
      <w:pPr/>
      <w:rPr>
        <w:rFonts w:ascii="Calibri" w:cs="Calibri" w:hAnsi="Calibri" w:eastAsia="Calibri"/>
        <w:b w:val="1"/>
        <w:bCs w:val="1"/>
        <w:color w:val="ff0000"/>
        <w:position w:val="0"/>
        <w:u w:color="ff0000"/>
      </w:rPr>
    </w:lvl>
    <w:lvl w:ilvl="6">
      <w:start w:val="1"/>
      <w:numFmt w:val="decimal"/>
      <w:suff w:val="tab"/>
      <w:lvlText w:val="%7."/>
      <w:lvlJc w:val="left"/>
      <w:pPr/>
      <w:rPr>
        <w:rFonts w:ascii="Calibri" w:cs="Calibri" w:hAnsi="Calibri" w:eastAsia="Calibri"/>
        <w:b w:val="1"/>
        <w:bCs w:val="1"/>
        <w:color w:val="ff0000"/>
        <w:position w:val="0"/>
        <w:u w:color="ff0000"/>
      </w:rPr>
    </w:lvl>
    <w:lvl w:ilvl="7">
      <w:start w:val="1"/>
      <w:numFmt w:val="lowerLetter"/>
      <w:suff w:val="tab"/>
      <w:lvlText w:val="%8."/>
      <w:lvlJc w:val="left"/>
      <w:pPr/>
      <w:rPr>
        <w:rFonts w:ascii="Calibri" w:cs="Calibri" w:hAnsi="Calibri" w:eastAsia="Calibri"/>
        <w:b w:val="1"/>
        <w:bCs w:val="1"/>
        <w:color w:val="ff0000"/>
        <w:position w:val="0"/>
        <w:u w:color="ff0000"/>
      </w:rPr>
    </w:lvl>
    <w:lvl w:ilvl="8">
      <w:start w:val="1"/>
      <w:numFmt w:val="lowerRoman"/>
      <w:suff w:val="tab"/>
      <w:lvlText w:val="%9."/>
      <w:lvlJc w:val="left"/>
      <w:pPr/>
      <w:rPr>
        <w:rFonts w:ascii="Calibri" w:cs="Calibri" w:hAnsi="Calibri" w:eastAsia="Calibri"/>
        <w:b w:val="1"/>
        <w:bCs w:val="1"/>
        <w:color w:val="ff0000"/>
        <w:position w:val="0"/>
        <w:u w:color="ff0000"/>
      </w:rPr>
    </w:lvl>
  </w:abstractNum>
  <w:abstractNum w:abstractNumId="3">
    <w:multiLevelType w:val="multilevel"/>
    <w:lvl w:ilvl="0">
      <w:start w:val="1"/>
      <w:numFmt w:val="decimal"/>
      <w:suff w:val="tab"/>
      <w:lvlText w:val="%1."/>
      <w:lvlJc w:val="left"/>
      <w:pPr/>
      <w:rPr>
        <w:rFonts w:ascii="Calibri" w:cs="Calibri" w:hAnsi="Calibri" w:eastAsia="Calibri"/>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6">
    <w:multiLevelType w:val="multilevel"/>
    <w:styleLink w:val="List 1"/>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7">
    <w:multiLevelType w:val="multilevel"/>
    <w:styleLink w:val="List 1"/>
    <w:lvl w:ilvl="0">
      <w:start w:val="2"/>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8">
    <w:multiLevelType w:val="multilevel"/>
    <w:styleLink w:val="List 1"/>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9">
    <w:multiLevelType w:val="multilevel"/>
    <w:styleLink w:val="List 1"/>
    <w:lvl w:ilvl="0">
      <w:start w:val="3"/>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0">
    <w:multiLevelType w:val="multilevel"/>
    <w:styleLink w:val="List 1"/>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1">
    <w:multiLevelType w:val="multilevel"/>
    <w:styleLink w:val="List 1"/>
    <w:lvl w:ilvl="0">
      <w:start w:val="4"/>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2">
    <w:multiLevelType w:val="multilevel"/>
    <w:styleLink w:val="List 1"/>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3">
    <w:multiLevelType w:val="multilevel"/>
    <w:styleLink w:val="List 1"/>
    <w:lvl w:ilvl="0">
      <w:start w:val="5"/>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4">
    <w:multiLevelType w:val="multilevel"/>
    <w:styleLink w:val="List 1"/>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5">
    <w:multiLevelType w:val="multilevel"/>
    <w:styleLink w:val="List 1"/>
    <w:lvl w:ilvl="0">
      <w:start w:val="6"/>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6">
    <w:multiLevelType w:val="multilevel"/>
    <w:styleLink w:val="List 1"/>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7">
    <w:multiLevelType w:val="multilevel"/>
    <w:styleLink w:val="List 1"/>
    <w:lvl w:ilvl="0">
      <w:start w:val="7"/>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8">
    <w:multiLevelType w:val="multilevel"/>
    <w:styleLink w:val="List 1"/>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9">
    <w:multiLevelType w:val="multilevel"/>
    <w:styleLink w:val="List 1"/>
    <w:lvl w:ilvl="0">
      <w:start w:val="8"/>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20">
    <w:multiLevelType w:val="multilevel"/>
    <w:styleLink w:val="List 1"/>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21">
    <w:multiLevelType w:val="multilevel"/>
    <w:styleLink w:val="List 1"/>
    <w:lvl w:ilvl="0">
      <w:start w:val="9"/>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22">
    <w:multiLevelType w:val="multilevel"/>
    <w:styleLink w:val="List 1"/>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ftar Paragraf">
    <w:name w:val="Daftar Paragraf"/>
    <w:next w:val="Daftar Paragraf"/>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